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6113"/>
      </w:tblGrid>
      <w:tr w:rsidR="00FC7C32" w:rsidTr="00FC6720">
        <w:tc>
          <w:tcPr>
            <w:tcW w:w="3227" w:type="dxa"/>
          </w:tcPr>
          <w:p w:rsidR="00FC7C32" w:rsidRPr="00C74CDF" w:rsidRDefault="00FC7C32" w:rsidP="00FC6720">
            <w:pPr>
              <w:jc w:val="center"/>
              <w:rPr>
                <w:b/>
                <w:sz w:val="26"/>
              </w:rPr>
            </w:pPr>
            <w:r w:rsidRPr="00C74CDF">
              <w:rPr>
                <w:b/>
                <w:sz w:val="26"/>
              </w:rPr>
              <w:t>ỦY BAN NHÂN DÂN</w:t>
            </w:r>
          </w:p>
          <w:p w:rsidR="00FC7C32" w:rsidRDefault="00FC7C32" w:rsidP="00FC6720">
            <w:pPr>
              <w:jc w:val="center"/>
              <w:rPr>
                <w:b/>
                <w:sz w:val="26"/>
              </w:rPr>
            </w:pPr>
            <w:r w:rsidRPr="00C74CDF">
              <w:rPr>
                <w:b/>
                <w:sz w:val="26"/>
              </w:rPr>
              <w:t xml:space="preserve">XÃ </w:t>
            </w:r>
            <w:r>
              <w:rPr>
                <w:b/>
                <w:sz w:val="26"/>
              </w:rPr>
              <w:t>GIANG HẢI</w:t>
            </w:r>
          </w:p>
          <w:p w:rsidR="00FC7C32" w:rsidRPr="00C74CDF" w:rsidRDefault="00D36C90" w:rsidP="00FC6720">
            <w:pPr>
              <w:jc w:val="center"/>
              <w:rPr>
                <w:b/>
                <w:sz w:val="26"/>
              </w:rPr>
            </w:pPr>
            <w:r>
              <w:rPr>
                <w:b/>
                <w:noProof/>
                <w:sz w:val="26"/>
              </w:rPr>
              <mc:AlternateContent>
                <mc:Choice Requires="wps">
                  <w:drawing>
                    <wp:anchor distT="0" distB="0" distL="114300" distR="114300" simplePos="0" relativeHeight="251659264" behindDoc="0" locked="0" layoutInCell="1" allowOverlap="1" wp14:anchorId="35E9CF70" wp14:editId="65C7DF57">
                      <wp:simplePos x="0" y="0"/>
                      <wp:positionH relativeFrom="column">
                        <wp:posOffset>581660</wp:posOffset>
                      </wp:positionH>
                      <wp:positionV relativeFrom="paragraph">
                        <wp:posOffset>13031</wp:posOffset>
                      </wp:positionV>
                      <wp:extent cx="707390" cy="0"/>
                      <wp:effectExtent l="0" t="0" r="1651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5.8pt;margin-top:1.05pt;width:5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"/>
                  </w:pict>
                </mc:Fallback>
              </mc:AlternateContent>
            </w:r>
          </w:p>
          <w:p w:rsidR="00FC7C32" w:rsidRPr="00C74CDF" w:rsidRDefault="00FC7C32" w:rsidP="00FC6720">
            <w:pPr>
              <w:jc w:val="center"/>
            </w:pPr>
            <w:r w:rsidRPr="00C74CDF">
              <w:rPr>
                <w:sz w:val="26"/>
              </w:rPr>
              <w:t>Số</w:t>
            </w:r>
            <w:r w:rsidR="00213D34">
              <w:rPr>
                <w:sz w:val="26"/>
              </w:rPr>
              <w:t>: 04</w:t>
            </w:r>
            <w:r w:rsidRPr="00C74CDF">
              <w:rPr>
                <w:sz w:val="26"/>
              </w:rPr>
              <w:t>/QĐ-UBND</w:t>
            </w:r>
          </w:p>
        </w:tc>
        <w:tc>
          <w:tcPr>
            <w:tcW w:w="6237" w:type="dxa"/>
          </w:tcPr>
          <w:p w:rsidR="00FC7C32" w:rsidRPr="00C74CDF" w:rsidRDefault="00FC7C32" w:rsidP="00FC6720">
            <w:pPr>
              <w:jc w:val="center"/>
              <w:rPr>
                <w:b/>
                <w:sz w:val="26"/>
              </w:rPr>
            </w:pPr>
            <w:r w:rsidRPr="00C74CDF">
              <w:rPr>
                <w:b/>
                <w:sz w:val="26"/>
              </w:rPr>
              <w:t>CỘNG HÒA XÃ HỘI CHỦ NGHĨA VIỆT NAM</w:t>
            </w:r>
          </w:p>
          <w:p w:rsidR="00FC7C32" w:rsidRDefault="00FC7C32" w:rsidP="00FC6720">
            <w:pPr>
              <w:jc w:val="center"/>
              <w:rPr>
                <w:b/>
              </w:rPr>
            </w:pPr>
            <w:r w:rsidRPr="00C74CDF">
              <w:rPr>
                <w:b/>
              </w:rPr>
              <w:t xml:space="preserve">Độc lập </w:t>
            </w:r>
            <w:r>
              <w:rPr>
                <w:b/>
              </w:rPr>
              <w:t>-</w:t>
            </w:r>
            <w:r w:rsidRPr="00C74CDF">
              <w:rPr>
                <w:b/>
              </w:rPr>
              <w:t xml:space="preserve"> Tự do </w:t>
            </w:r>
            <w:r>
              <w:rPr>
                <w:b/>
              </w:rPr>
              <w:t>-</w:t>
            </w:r>
            <w:r w:rsidRPr="00C74CDF">
              <w:rPr>
                <w:b/>
              </w:rPr>
              <w:t xml:space="preserve"> Hạnh phúc</w:t>
            </w:r>
          </w:p>
          <w:p w:rsidR="00FC7C32" w:rsidRPr="00C74CDF" w:rsidRDefault="00C36A28" w:rsidP="00FC6720">
            <w:pPr>
              <w:jc w:val="center"/>
              <w:rPr>
                <w:b/>
              </w:rPr>
            </w:pPr>
            <w:r>
              <w:rPr>
                <w:b/>
                <w:noProof/>
              </w:rPr>
              <mc:AlternateContent>
                <mc:Choice Requires="wps">
                  <w:drawing>
                    <wp:anchor distT="0" distB="0" distL="114300" distR="114300" simplePos="0" relativeHeight="251660288" behindDoc="0" locked="0" layoutInCell="1" allowOverlap="1" wp14:anchorId="469AB7A4" wp14:editId="3883D9F5">
                      <wp:simplePos x="0" y="0"/>
                      <wp:positionH relativeFrom="column">
                        <wp:posOffset>791845</wp:posOffset>
                      </wp:positionH>
                      <wp:positionV relativeFrom="paragraph">
                        <wp:posOffset>6350</wp:posOffset>
                      </wp:positionV>
                      <wp:extent cx="2138680" cy="0"/>
                      <wp:effectExtent l="0" t="0" r="139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2.35pt;margin-top:.5pt;width:16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lmJQIAAEo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"/>
                  </w:pict>
                </mc:Fallback>
              </mc:AlternateContent>
            </w:r>
          </w:p>
          <w:p w:rsidR="00FC7C32" w:rsidRPr="00C74CDF" w:rsidRDefault="00FC7C32" w:rsidP="00FC6720">
            <w:pPr>
              <w:jc w:val="center"/>
              <w:rPr>
                <w:i/>
              </w:rPr>
            </w:pPr>
            <w:r>
              <w:rPr>
                <w:i/>
                <w:sz w:val="26"/>
              </w:rPr>
              <w:t>Giang Hả</w:t>
            </w:r>
            <w:r w:rsidR="00F230DA">
              <w:rPr>
                <w:i/>
                <w:sz w:val="26"/>
              </w:rPr>
              <w:t xml:space="preserve">i, ngày 11 tháng 02 </w:t>
            </w:r>
            <w:r>
              <w:rPr>
                <w:i/>
                <w:sz w:val="26"/>
              </w:rPr>
              <w:t>năm 2020</w:t>
            </w:r>
          </w:p>
        </w:tc>
      </w:tr>
    </w:tbl>
    <w:p w:rsidR="00FC7C32" w:rsidRDefault="00FC7C32" w:rsidP="00FC7C32">
      <w:pPr>
        <w:spacing w:after="0" w:line="240" w:lineRule="auto"/>
        <w:jc w:val="center"/>
        <w:rPr>
          <w:rFonts w:eastAsia="Calibri" w:cs="Times New Roman"/>
          <w:b/>
          <w:bCs/>
          <w:color w:val="000000"/>
          <w:szCs w:val="28"/>
        </w:rPr>
      </w:pPr>
    </w:p>
    <w:p w:rsidR="00FC7C32" w:rsidRPr="000A1DE4" w:rsidRDefault="00FC7C32" w:rsidP="00FC7C32">
      <w:pPr>
        <w:spacing w:after="0" w:line="240" w:lineRule="auto"/>
        <w:jc w:val="center"/>
        <w:rPr>
          <w:rFonts w:eastAsia="Calibri" w:cs="Times New Roman"/>
          <w:color w:val="000000"/>
          <w:szCs w:val="28"/>
        </w:rPr>
      </w:pPr>
      <w:r w:rsidRPr="000A1DE4">
        <w:rPr>
          <w:rFonts w:eastAsia="Calibri" w:cs="Times New Roman"/>
          <w:b/>
          <w:bCs/>
          <w:color w:val="000000"/>
          <w:szCs w:val="28"/>
        </w:rPr>
        <w:t>QUYẾT ĐỊNH</w:t>
      </w:r>
    </w:p>
    <w:p w:rsidR="00FC7C32" w:rsidRDefault="00FC7C32" w:rsidP="0075735E">
      <w:pPr>
        <w:spacing w:after="0" w:line="240" w:lineRule="auto"/>
        <w:jc w:val="center"/>
        <w:rPr>
          <w:b/>
          <w:bCs/>
          <w:color w:val="000000"/>
          <w:szCs w:val="28"/>
        </w:rPr>
      </w:pPr>
      <w:r>
        <w:rPr>
          <w:rFonts w:eastAsia="Calibri" w:cs="Times New Roman"/>
          <w:b/>
          <w:bCs/>
          <w:color w:val="000000"/>
          <w:szCs w:val="28"/>
        </w:rPr>
        <w:t xml:space="preserve">Về việc phân công </w:t>
      </w:r>
      <w:r>
        <w:rPr>
          <w:b/>
          <w:bCs/>
          <w:color w:val="000000"/>
          <w:szCs w:val="28"/>
        </w:rPr>
        <w:t>nhiệm vụ</w:t>
      </w:r>
      <w:r>
        <w:rPr>
          <w:rFonts w:eastAsia="Calibri" w:cs="Times New Roman"/>
          <w:b/>
          <w:bCs/>
          <w:color w:val="000000"/>
          <w:szCs w:val="28"/>
        </w:rPr>
        <w:t xml:space="preserve"> </w:t>
      </w:r>
      <w:r w:rsidR="00493BBB">
        <w:rPr>
          <w:rFonts w:eastAsia="Calibri" w:cs="Times New Roman"/>
          <w:b/>
          <w:bCs/>
          <w:color w:val="000000"/>
          <w:szCs w:val="28"/>
        </w:rPr>
        <w:t>C</w:t>
      </w:r>
      <w:r>
        <w:rPr>
          <w:rFonts w:eastAsia="Calibri" w:cs="Times New Roman"/>
          <w:b/>
          <w:bCs/>
          <w:color w:val="000000"/>
          <w:szCs w:val="28"/>
        </w:rPr>
        <w:t>ông chức</w:t>
      </w:r>
      <w:r>
        <w:rPr>
          <w:b/>
          <w:bCs/>
          <w:color w:val="000000"/>
          <w:szCs w:val="28"/>
        </w:rPr>
        <w:t xml:space="preserve"> Ủy ban nhân dân xã </w:t>
      </w:r>
    </w:p>
    <w:p w:rsidR="00FC7C32" w:rsidRDefault="00FC7C32" w:rsidP="00FC7C32">
      <w:pPr>
        <w:spacing w:after="0" w:line="240" w:lineRule="auto"/>
        <w:rPr>
          <w:b/>
          <w:bCs/>
          <w:color w:val="000000"/>
          <w:szCs w:val="28"/>
        </w:rPr>
      </w:pPr>
      <w:r>
        <w:rPr>
          <w:b/>
          <w:bCs/>
          <w:noProof/>
          <w:color w:val="000000"/>
          <w:szCs w:val="28"/>
        </w:rPr>
        <mc:AlternateContent>
          <mc:Choice Requires="wps">
            <w:drawing>
              <wp:anchor distT="0" distB="0" distL="114300" distR="114300" simplePos="0" relativeHeight="251661312" behindDoc="0" locked="0" layoutInCell="1" allowOverlap="1" wp14:anchorId="30A005AE" wp14:editId="0606A2DB">
                <wp:simplePos x="0" y="0"/>
                <wp:positionH relativeFrom="column">
                  <wp:posOffset>2014524</wp:posOffset>
                </wp:positionH>
                <wp:positionV relativeFrom="paragraph">
                  <wp:posOffset>47625</wp:posOffset>
                </wp:positionV>
                <wp:extent cx="1709530" cy="0"/>
                <wp:effectExtent l="0" t="0" r="241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8.6pt;margin-top:3.75pt;width:13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"/>
            </w:pict>
          </mc:Fallback>
        </mc:AlternateContent>
      </w:r>
    </w:p>
    <w:p w:rsidR="00FC7C32" w:rsidRDefault="00FC7C32" w:rsidP="00010489">
      <w:pPr>
        <w:spacing w:before="240" w:after="240"/>
        <w:jc w:val="center"/>
        <w:rPr>
          <w:b/>
          <w:bCs/>
          <w:color w:val="000000"/>
          <w:szCs w:val="28"/>
        </w:rPr>
      </w:pPr>
      <w:r>
        <w:rPr>
          <w:b/>
          <w:bCs/>
          <w:color w:val="000000"/>
          <w:szCs w:val="28"/>
        </w:rPr>
        <w:t xml:space="preserve">ỦY BAN NHÂN DÂN </w:t>
      </w:r>
      <w:bookmarkStart w:id="0" w:name="_GoBack"/>
      <w:bookmarkEnd w:id="0"/>
      <w:r>
        <w:rPr>
          <w:b/>
          <w:bCs/>
          <w:color w:val="000000"/>
          <w:szCs w:val="28"/>
        </w:rPr>
        <w:t>XÃ</w:t>
      </w:r>
      <w:r w:rsidR="00DF35AB">
        <w:rPr>
          <w:b/>
          <w:bCs/>
          <w:color w:val="000000"/>
          <w:szCs w:val="28"/>
        </w:rPr>
        <w:t xml:space="preserve"> GIANG HẢI</w:t>
      </w:r>
    </w:p>
    <w:p w:rsidR="00FC7C32" w:rsidRPr="00343F7B" w:rsidRDefault="00FC7C32" w:rsidP="00343F7B">
      <w:pPr>
        <w:spacing w:before="60" w:after="0" w:line="360" w:lineRule="exact"/>
        <w:ind w:firstLine="567"/>
        <w:jc w:val="both"/>
        <w:rPr>
          <w:rFonts w:cs="Times New Roman"/>
          <w:spacing w:val="-6"/>
          <w:szCs w:val="28"/>
        </w:rPr>
      </w:pPr>
      <w:r w:rsidRPr="00343F7B">
        <w:rPr>
          <w:rFonts w:cs="Times New Roman"/>
          <w:spacing w:val="-6"/>
          <w:szCs w:val="28"/>
        </w:rPr>
        <w:t>Căn cứ Căn cứ Luật Tổ chức chính quyền địa phương ngày 19 tháng 6 năm 2015;</w:t>
      </w:r>
    </w:p>
    <w:p w:rsidR="00FC7C32" w:rsidRPr="00343F7B" w:rsidRDefault="00FC7C32" w:rsidP="00343F7B">
      <w:pPr>
        <w:spacing w:before="60" w:after="0" w:line="360" w:lineRule="exact"/>
        <w:ind w:firstLine="567"/>
        <w:jc w:val="both"/>
        <w:rPr>
          <w:rFonts w:cs="Times New Roman"/>
          <w:szCs w:val="28"/>
        </w:rPr>
      </w:pPr>
      <w:r w:rsidRPr="00343F7B">
        <w:rPr>
          <w:rFonts w:cs="Times New Roman"/>
          <w:szCs w:val="28"/>
        </w:rPr>
        <w:t>Căn cứ Nghị định số 92/2009/NĐ-CP ngày 22 tháng 10 năm 2009 của Chính phủ quy định về chức danh, số lượng, một số chế độ, chính sách đối với cán bộ, công chức ở</w:t>
      </w:r>
      <w:r w:rsidR="0093417E" w:rsidRPr="00343F7B">
        <w:rPr>
          <w:rFonts w:cs="Times New Roman"/>
          <w:szCs w:val="28"/>
        </w:rPr>
        <w:t xml:space="preserve"> xã</w:t>
      </w:r>
      <w:r w:rsidRPr="00343F7B">
        <w:rPr>
          <w:rFonts w:cs="Times New Roman"/>
          <w:szCs w:val="28"/>
        </w:rPr>
        <w:t>, phường, thị trấ</w:t>
      </w:r>
      <w:r w:rsidR="0093417E" w:rsidRPr="00343F7B">
        <w:rPr>
          <w:rFonts w:cs="Times New Roman"/>
          <w:szCs w:val="28"/>
        </w:rPr>
        <w:t xml:space="preserve">n </w:t>
      </w:r>
      <w:r w:rsidRPr="00343F7B">
        <w:rPr>
          <w:rFonts w:cs="Times New Roman"/>
          <w:szCs w:val="28"/>
        </w:rPr>
        <w:t>và những người hoạt động không chuyên trách ở cấp xã;</w:t>
      </w:r>
    </w:p>
    <w:p w:rsidR="00FC7C32" w:rsidRPr="00343F7B" w:rsidRDefault="00FC7C32" w:rsidP="00343F7B">
      <w:pPr>
        <w:spacing w:before="60" w:after="0" w:line="360" w:lineRule="exact"/>
        <w:ind w:firstLine="567"/>
        <w:jc w:val="both"/>
        <w:rPr>
          <w:rFonts w:cs="Times New Roman"/>
          <w:szCs w:val="28"/>
        </w:rPr>
      </w:pPr>
      <w:r w:rsidRPr="00343F7B">
        <w:rPr>
          <w:rFonts w:cs="Times New Roman"/>
          <w:szCs w:val="28"/>
        </w:rPr>
        <w:t>Căn cứ Nghị định số 112/2011/NĐ-CP ngày 05 tháng 12 năm 2011 của Chính phủ về công chức xã, phường, thị trấn;</w:t>
      </w:r>
    </w:p>
    <w:p w:rsidR="00FC7C32" w:rsidRPr="00343F7B" w:rsidRDefault="00FC7C32" w:rsidP="00343F7B">
      <w:pPr>
        <w:spacing w:before="60" w:after="0" w:line="360" w:lineRule="exact"/>
        <w:ind w:firstLine="567"/>
        <w:jc w:val="both"/>
        <w:rPr>
          <w:rFonts w:cs="Times New Roman"/>
          <w:szCs w:val="28"/>
        </w:rPr>
      </w:pPr>
      <w:r w:rsidRPr="00343F7B">
        <w:rPr>
          <w:rFonts w:cs="Times New Roman"/>
          <w:szCs w:val="28"/>
        </w:rPr>
        <w:t>Căn cứ Nghị định số 34/2019/NĐ-CP ngày 24 tháng 4 năm 2019 của Chính phủ sửa đổi, bổ sung một số quy định về cán bộ, công chức cấp xã và người hoạt động không chuyên trách ở cấp xã, ở thôn, tổ dân phố;</w:t>
      </w:r>
    </w:p>
    <w:p w:rsidR="004C46CF" w:rsidRPr="00343F7B" w:rsidRDefault="004C46CF" w:rsidP="00343F7B">
      <w:pPr>
        <w:spacing w:before="60" w:after="0" w:line="360" w:lineRule="exact"/>
        <w:ind w:firstLine="567"/>
        <w:jc w:val="both"/>
        <w:rPr>
          <w:rFonts w:cs="Times New Roman"/>
          <w:szCs w:val="28"/>
        </w:rPr>
      </w:pPr>
      <w:r w:rsidRPr="00343F7B">
        <w:rPr>
          <w:rFonts w:cs="Times New Roman"/>
          <w:szCs w:val="28"/>
        </w:rPr>
        <w:t>Căn cứ Thông tư số 13/2019/TT-BNV ngày 06 tháng 11 năm 2019 của Bộ Nội vụ hướng dẫn một số quy định về cán bộ, công chức cấp xã và người hoạt động không chuyên trách ở cấp xã, ở thôn, tổ dân phố;</w:t>
      </w:r>
    </w:p>
    <w:p w:rsidR="00BE7964" w:rsidRPr="00343F7B" w:rsidRDefault="00FC7C32" w:rsidP="00343F7B">
      <w:pPr>
        <w:spacing w:before="60" w:after="0" w:line="360" w:lineRule="exact"/>
        <w:ind w:firstLine="567"/>
        <w:jc w:val="both"/>
        <w:rPr>
          <w:rFonts w:cs="Times New Roman"/>
          <w:szCs w:val="28"/>
        </w:rPr>
      </w:pPr>
      <w:r w:rsidRPr="00343F7B">
        <w:rPr>
          <w:rFonts w:cs="Times New Roman"/>
          <w:szCs w:val="28"/>
        </w:rPr>
        <w:t>Căn cứ Quyết định số</w:t>
      </w:r>
      <w:r w:rsidR="00BF3836" w:rsidRPr="00343F7B">
        <w:rPr>
          <w:rFonts w:cs="Times New Roman"/>
          <w:szCs w:val="28"/>
        </w:rPr>
        <w:t xml:space="preserve"> 03/QĐ-UBND ngày 1</w:t>
      </w:r>
      <w:r w:rsidR="00F230DA" w:rsidRPr="00343F7B">
        <w:rPr>
          <w:rFonts w:cs="Times New Roman"/>
          <w:szCs w:val="28"/>
        </w:rPr>
        <w:t>0</w:t>
      </w:r>
      <w:r w:rsidR="00BF3836" w:rsidRPr="00343F7B">
        <w:rPr>
          <w:rFonts w:cs="Times New Roman"/>
          <w:szCs w:val="28"/>
        </w:rPr>
        <w:t xml:space="preserve"> tháng 02 </w:t>
      </w:r>
      <w:r w:rsidR="00250AE6" w:rsidRPr="00343F7B">
        <w:rPr>
          <w:rFonts w:cs="Times New Roman"/>
          <w:szCs w:val="28"/>
        </w:rPr>
        <w:t xml:space="preserve">năm 2020 </w:t>
      </w:r>
      <w:r w:rsidR="004C46CF" w:rsidRPr="00343F7B">
        <w:rPr>
          <w:rFonts w:cs="Times New Roman"/>
          <w:szCs w:val="28"/>
        </w:rPr>
        <w:t>ban hành Quy chế làm việc của Ủy ban nhân dân xã, nhiệm kỳ 2016-2021;</w:t>
      </w:r>
    </w:p>
    <w:p w:rsidR="00FC7C32" w:rsidRPr="00343F7B" w:rsidRDefault="00FC7C32" w:rsidP="00343F7B">
      <w:pPr>
        <w:spacing w:before="60" w:after="0" w:line="360" w:lineRule="exact"/>
        <w:ind w:firstLine="567"/>
        <w:jc w:val="both"/>
        <w:rPr>
          <w:rFonts w:cs="Times New Roman"/>
          <w:szCs w:val="28"/>
        </w:rPr>
      </w:pPr>
      <w:r w:rsidRPr="00343F7B">
        <w:rPr>
          <w:rFonts w:cs="Times New Roman"/>
          <w:color w:val="000000"/>
          <w:szCs w:val="28"/>
        </w:rPr>
        <w:t>Xét đề nghị của công chức Văn phòng - Thống kê xã,</w:t>
      </w:r>
    </w:p>
    <w:p w:rsidR="0075735E" w:rsidRPr="00343F7B" w:rsidRDefault="00FC7C32" w:rsidP="0034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240" w:line="360" w:lineRule="exact"/>
        <w:ind w:firstLine="567"/>
        <w:jc w:val="center"/>
        <w:rPr>
          <w:rFonts w:cs="Times New Roman"/>
          <w:b/>
          <w:color w:val="000000"/>
          <w:szCs w:val="28"/>
        </w:rPr>
      </w:pPr>
      <w:r w:rsidRPr="00343F7B">
        <w:rPr>
          <w:rFonts w:cs="Times New Roman"/>
          <w:b/>
          <w:color w:val="000000"/>
          <w:szCs w:val="28"/>
        </w:rPr>
        <w:t>QUYẾT ĐỊNH:</w:t>
      </w:r>
    </w:p>
    <w:p w:rsidR="000D17C4" w:rsidRPr="00343F7B" w:rsidRDefault="0075735E" w:rsidP="0034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0" w:line="360" w:lineRule="exact"/>
        <w:ind w:firstLine="567"/>
        <w:jc w:val="both"/>
        <w:rPr>
          <w:rFonts w:cs="Times New Roman"/>
          <w:szCs w:val="28"/>
        </w:rPr>
      </w:pPr>
      <w:r w:rsidRPr="00343F7B">
        <w:rPr>
          <w:rFonts w:cs="Times New Roman"/>
          <w:b/>
          <w:bCs/>
          <w:szCs w:val="28"/>
        </w:rPr>
        <w:t>Điều 1. </w:t>
      </w:r>
      <w:r w:rsidR="008E2A63" w:rsidRPr="00343F7B">
        <w:rPr>
          <w:rFonts w:cs="Times New Roman"/>
          <w:szCs w:val="28"/>
        </w:rPr>
        <w:t>P</w:t>
      </w:r>
      <w:r w:rsidRPr="00343F7B">
        <w:rPr>
          <w:rFonts w:cs="Times New Roman"/>
          <w:szCs w:val="28"/>
        </w:rPr>
        <w:t>hân công nhiệm vụ</w:t>
      </w:r>
      <w:r w:rsidR="00DD11AA" w:rsidRPr="00343F7B">
        <w:rPr>
          <w:rFonts w:cs="Times New Roman"/>
          <w:szCs w:val="28"/>
        </w:rPr>
        <w:t xml:space="preserve"> cụ thể đối với</w:t>
      </w:r>
      <w:r w:rsidRPr="00343F7B">
        <w:rPr>
          <w:rFonts w:cs="Times New Roman"/>
          <w:szCs w:val="28"/>
        </w:rPr>
        <w:t xml:space="preserve"> công chức Ủy ban nhân dân xã</w:t>
      </w:r>
    </w:p>
    <w:p w:rsidR="002A6AAC" w:rsidRPr="00343F7B" w:rsidRDefault="00DF35AB" w:rsidP="0034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0" w:line="360" w:lineRule="exact"/>
        <w:ind w:firstLine="567"/>
        <w:jc w:val="both"/>
        <w:rPr>
          <w:rFonts w:cs="Times New Roman"/>
          <w:szCs w:val="28"/>
        </w:rPr>
      </w:pPr>
      <w:r w:rsidRPr="00343F7B">
        <w:rPr>
          <w:rFonts w:cs="Times New Roman"/>
          <w:szCs w:val="28"/>
        </w:rPr>
        <w:t>1</w:t>
      </w:r>
      <w:r w:rsidR="002A6AAC" w:rsidRPr="00343F7B">
        <w:rPr>
          <w:rFonts w:cs="Times New Roman"/>
          <w:szCs w:val="28"/>
        </w:rPr>
        <w:t>. Công chức Văn phòng - Thống kê xã</w:t>
      </w:r>
    </w:p>
    <w:p w:rsidR="002A6AAC" w:rsidRPr="00343F7B" w:rsidRDefault="002A6AAC" w:rsidP="0034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0" w:line="360" w:lineRule="exact"/>
        <w:ind w:firstLine="567"/>
        <w:jc w:val="both"/>
        <w:rPr>
          <w:rFonts w:cs="Times New Roman"/>
          <w:szCs w:val="28"/>
        </w:rPr>
      </w:pPr>
      <w:r w:rsidRPr="00343F7B">
        <w:rPr>
          <w:rFonts w:cs="Times New Roman"/>
          <w:szCs w:val="28"/>
        </w:rPr>
        <w:t xml:space="preserve">a) </w:t>
      </w:r>
      <w:r w:rsidR="008B38EB" w:rsidRPr="00343F7B">
        <w:rPr>
          <w:rFonts w:cs="Times New Roman"/>
          <w:szCs w:val="28"/>
        </w:rPr>
        <w:t xml:space="preserve">Bà </w:t>
      </w:r>
      <w:r w:rsidR="00DF35AB" w:rsidRPr="00343F7B">
        <w:rPr>
          <w:rFonts w:cs="Times New Roman"/>
          <w:szCs w:val="28"/>
        </w:rPr>
        <w:t>Trần Thị Phương Hà</w:t>
      </w:r>
      <w:r w:rsidR="00FE6DAD" w:rsidRPr="00343F7B">
        <w:rPr>
          <w:rFonts w:cs="Times New Roman"/>
          <w:szCs w:val="28"/>
        </w:rPr>
        <w:t xml:space="preserve"> và bà Mai Thị Ly Na:</w:t>
      </w:r>
    </w:p>
    <w:p w:rsidR="00FE6DAD" w:rsidRPr="00343F7B" w:rsidRDefault="00FE6DAD" w:rsidP="00343F7B">
      <w:pPr>
        <w:pStyle w:val="NormalWeb"/>
        <w:spacing w:before="60" w:beforeAutospacing="0" w:after="0" w:afterAutospacing="0" w:line="360" w:lineRule="exact"/>
        <w:ind w:firstLine="567"/>
        <w:jc w:val="both"/>
        <w:rPr>
          <w:sz w:val="28"/>
          <w:szCs w:val="28"/>
        </w:rPr>
      </w:pPr>
      <w:r w:rsidRPr="00343F7B">
        <w:rPr>
          <w:sz w:val="28"/>
          <w:szCs w:val="28"/>
        </w:rPr>
        <w:t>Xây dựng và theo dõi việc thực hiện chương trình, kế hoạch công tác, lịch làm việc định kỳ và đột xuất của Hội đồng nhân dân, Thường trực Hội đồng nhân dân, Ủy ban nhân dân, Chủ tịch Ủy ban nhân dân xã;</w:t>
      </w:r>
    </w:p>
    <w:p w:rsidR="00FE6DAD" w:rsidRPr="00343F7B" w:rsidRDefault="00FE6DAD" w:rsidP="00343F7B">
      <w:pPr>
        <w:pStyle w:val="NormalWeb"/>
        <w:spacing w:before="60" w:beforeAutospacing="0" w:after="0" w:afterAutospacing="0" w:line="360" w:lineRule="exact"/>
        <w:ind w:firstLine="567"/>
        <w:jc w:val="both"/>
        <w:rPr>
          <w:sz w:val="28"/>
          <w:szCs w:val="28"/>
        </w:rPr>
      </w:pPr>
      <w:r w:rsidRPr="00343F7B">
        <w:rPr>
          <w:sz w:val="28"/>
          <w:szCs w:val="28"/>
        </w:rPr>
        <w:t>Giúp Thường trực Hội đồng nhân dân và Ủy ban nhân dân xã tổ chức các kỳ họp; chuẩn bị các điều kiện phục vụ các kỳ họp và các hoạt động của Hội đồng nhân dân, Ủy ban nhân dân xã;</w:t>
      </w:r>
    </w:p>
    <w:p w:rsidR="00FE6DAD" w:rsidRPr="00343F7B" w:rsidRDefault="00FE6DAD" w:rsidP="00343F7B">
      <w:pPr>
        <w:pStyle w:val="NormalWeb"/>
        <w:shd w:val="clear" w:color="auto" w:fill="FFFFFF"/>
        <w:spacing w:before="60" w:beforeAutospacing="0" w:after="0" w:afterAutospacing="0" w:line="360" w:lineRule="exact"/>
        <w:ind w:firstLine="567"/>
        <w:jc w:val="both"/>
        <w:rPr>
          <w:sz w:val="28"/>
          <w:szCs w:val="28"/>
        </w:rPr>
      </w:pPr>
      <w:r w:rsidRPr="00343F7B">
        <w:rPr>
          <w:sz w:val="28"/>
          <w:szCs w:val="28"/>
        </w:rPr>
        <w:lastRenderedPageBreak/>
        <w:t xml:space="preserve">Giúp Chủ tịch Ủy ban nhân dân xã tổ chức tiếp dân, nhận đơn thư khiếu nại, tố cáo và chuyển đến Thường trực </w:t>
      </w:r>
      <w:r w:rsidR="00200A69" w:rsidRPr="00343F7B">
        <w:rPr>
          <w:sz w:val="28"/>
          <w:szCs w:val="28"/>
        </w:rPr>
        <w:t>Hội đồng nhân dân</w:t>
      </w:r>
      <w:r w:rsidRPr="00343F7B">
        <w:rPr>
          <w:sz w:val="28"/>
          <w:szCs w:val="28"/>
        </w:rPr>
        <w:t xml:space="preserve">, </w:t>
      </w:r>
      <w:r w:rsidR="00200A69" w:rsidRPr="00343F7B">
        <w:rPr>
          <w:sz w:val="28"/>
          <w:szCs w:val="28"/>
        </w:rPr>
        <w:t>Ủy ban nhân dân</w:t>
      </w:r>
      <w:r w:rsidRPr="00343F7B">
        <w:rPr>
          <w:sz w:val="28"/>
          <w:szCs w:val="28"/>
        </w:rPr>
        <w:t xml:space="preserve"> xem xét, giải quyết theo thẩm quyền;</w:t>
      </w:r>
    </w:p>
    <w:p w:rsidR="00FE6DAD" w:rsidRPr="00343F7B" w:rsidRDefault="00FE6DAD" w:rsidP="00343F7B">
      <w:pPr>
        <w:pStyle w:val="NormalWeb"/>
        <w:shd w:val="clear" w:color="auto" w:fill="FFFFFF"/>
        <w:spacing w:before="60" w:beforeAutospacing="0" w:after="0" w:afterAutospacing="0" w:line="360" w:lineRule="exact"/>
        <w:ind w:firstLine="567"/>
        <w:jc w:val="both"/>
        <w:rPr>
          <w:color w:val="000000"/>
          <w:sz w:val="28"/>
          <w:szCs w:val="28"/>
          <w:shd w:val="clear" w:color="auto" w:fill="FFFFFF"/>
        </w:rPr>
      </w:pPr>
      <w:r w:rsidRPr="00343F7B">
        <w:rPr>
          <w:color w:val="000000"/>
          <w:sz w:val="28"/>
          <w:szCs w:val="28"/>
          <w:shd w:val="clear" w:color="auto" w:fill="FFFFFF"/>
        </w:rPr>
        <w:t>Chủ trì, phối hợp và theo dõi việc thực hiện kế hoạch phát triển kinh tế - xã hội; tổng hợp, thống kê kết quả thực hiện các chỉ tiêu phát triển kinh tế - xã hội theo quy định của pháp luật;</w:t>
      </w:r>
    </w:p>
    <w:p w:rsidR="00FE6DAD" w:rsidRPr="00343F7B" w:rsidRDefault="00FE6DAD"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shd w:val="clear" w:color="auto" w:fill="FFFFFF"/>
        </w:rPr>
        <w:t>Thực hiện các nhiệm vụ khác theo quy định của pháp luật chuyên ngành và do Chủ tịch Ủy ban nhân dân xã giao.</w:t>
      </w:r>
    </w:p>
    <w:p w:rsidR="008B38EB" w:rsidRPr="00343F7B" w:rsidRDefault="00FE6DAD"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rPr>
        <w:t xml:space="preserve">b) </w:t>
      </w:r>
      <w:r w:rsidR="008B38EB" w:rsidRPr="00343F7B">
        <w:rPr>
          <w:sz w:val="28"/>
          <w:szCs w:val="28"/>
        </w:rPr>
        <w:t>Bà Đoàn Mai Ái Ly</w:t>
      </w:r>
      <w:r w:rsidR="005E1936" w:rsidRPr="00343F7B">
        <w:rPr>
          <w:sz w:val="28"/>
          <w:szCs w:val="28"/>
        </w:rPr>
        <w:t xml:space="preserve"> và bà Lê Thị Hồng Thúy</w:t>
      </w:r>
      <w:r w:rsidR="00FF7FC0" w:rsidRPr="00343F7B">
        <w:rPr>
          <w:sz w:val="28"/>
          <w:szCs w:val="28"/>
        </w:rPr>
        <w:t>:</w:t>
      </w:r>
    </w:p>
    <w:p w:rsidR="008E2287" w:rsidRPr="00343F7B" w:rsidRDefault="006A3A0F" w:rsidP="0034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0" w:line="360" w:lineRule="exact"/>
        <w:ind w:firstLine="567"/>
        <w:jc w:val="both"/>
        <w:rPr>
          <w:rFonts w:cs="Times New Roman"/>
          <w:szCs w:val="28"/>
        </w:rPr>
      </w:pPr>
      <w:r w:rsidRPr="00343F7B">
        <w:rPr>
          <w:rFonts w:cs="Times New Roman"/>
          <w:szCs w:val="28"/>
        </w:rPr>
        <w:t>Tham mưu giúp Ủy ban nhân dân xã</w:t>
      </w:r>
      <w:r w:rsidR="008E2287" w:rsidRPr="00343F7B">
        <w:rPr>
          <w:rFonts w:cs="Times New Roman"/>
          <w:szCs w:val="28"/>
        </w:rPr>
        <w:t xml:space="preserve"> thực hiện công tác văn thư, lưu trữ, cơ chế “một cửa” và “một cửa liên thông”, xây dựng chính quyền điện tử</w:t>
      </w:r>
      <w:r w:rsidR="00A01803" w:rsidRPr="00343F7B">
        <w:rPr>
          <w:rFonts w:cs="Times New Roman"/>
          <w:szCs w:val="28"/>
        </w:rPr>
        <w:t>;</w:t>
      </w:r>
    </w:p>
    <w:p w:rsidR="00A046DD" w:rsidRPr="00343F7B" w:rsidRDefault="00A046DD" w:rsidP="0034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0" w:line="360" w:lineRule="exact"/>
        <w:ind w:firstLine="567"/>
        <w:jc w:val="both"/>
        <w:rPr>
          <w:rFonts w:cs="Times New Roman"/>
          <w:color w:val="000000"/>
          <w:szCs w:val="28"/>
          <w:shd w:val="clear" w:color="auto" w:fill="FFFFFF"/>
        </w:rPr>
      </w:pPr>
      <w:r w:rsidRPr="00343F7B">
        <w:rPr>
          <w:rFonts w:cs="Times New Roman"/>
          <w:szCs w:val="28"/>
        </w:rPr>
        <w:t>Phụ trách kiểm soát thủ tục hành chính, tập hợp, thống kê và quản lý cơ sở dữ liệu theo các lĩnh vực trên địa bàn; t</w:t>
      </w:r>
      <w:r w:rsidRPr="00343F7B">
        <w:rPr>
          <w:rFonts w:cs="Times New Roman"/>
          <w:color w:val="000000"/>
          <w:szCs w:val="28"/>
          <w:shd w:val="clear" w:color="auto" w:fill="FFFFFF"/>
        </w:rPr>
        <w:t>ổng hợp, theo dõi, báo cáo việc thực hiện Quy chế làm việc của Ủy ban nhân dân xã và thực hiện Quy chế dân chủ ở cơ sở theo quy định của pháp luật;</w:t>
      </w:r>
    </w:p>
    <w:p w:rsidR="00A046DD" w:rsidRPr="00343F7B" w:rsidRDefault="00A046DD" w:rsidP="0034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0" w:line="360" w:lineRule="exact"/>
        <w:ind w:firstLine="567"/>
        <w:jc w:val="both"/>
        <w:rPr>
          <w:rFonts w:cs="Times New Roman"/>
          <w:szCs w:val="28"/>
        </w:rPr>
      </w:pPr>
      <w:r w:rsidRPr="00343F7B">
        <w:rPr>
          <w:rFonts w:cs="Times New Roman"/>
          <w:szCs w:val="28"/>
        </w:rPr>
        <w:t xml:space="preserve">Tham mưu, giúp Ủy ban nhân dân xã tổ chức thực hiện nhiệm vụ, quyền hạn của Ủy ban nhân dân xã trong các lĩnh vực thi đua, khen thưởng, kỷ luật; </w:t>
      </w:r>
    </w:p>
    <w:p w:rsidR="00FF7FC0" w:rsidRPr="00343F7B" w:rsidRDefault="00A046DD"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shd w:val="clear" w:color="auto" w:fill="FFFFFF"/>
        </w:rPr>
        <w:t>Thực hiện các nhiệm vụ khác theo quy định của pháp luật chuyên ngành và do Chủ tịch Ủy ban nhân dân xã giao.</w:t>
      </w:r>
    </w:p>
    <w:p w:rsidR="009C2880" w:rsidRPr="00343F7B" w:rsidRDefault="003C2F37" w:rsidP="0034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0" w:line="360" w:lineRule="exact"/>
        <w:ind w:firstLine="567"/>
        <w:jc w:val="both"/>
        <w:rPr>
          <w:rFonts w:cs="Times New Roman"/>
          <w:color w:val="000000"/>
          <w:szCs w:val="28"/>
        </w:rPr>
      </w:pPr>
      <w:r w:rsidRPr="00343F7B">
        <w:rPr>
          <w:rFonts w:cs="Times New Roman"/>
          <w:color w:val="000000"/>
          <w:szCs w:val="28"/>
        </w:rPr>
        <w:t>2</w:t>
      </w:r>
      <w:r w:rsidR="002804E5" w:rsidRPr="00343F7B">
        <w:rPr>
          <w:rFonts w:cs="Times New Roman"/>
          <w:color w:val="000000"/>
          <w:szCs w:val="28"/>
        </w:rPr>
        <w:t xml:space="preserve">. </w:t>
      </w:r>
      <w:r w:rsidR="009C2880" w:rsidRPr="00343F7B">
        <w:rPr>
          <w:rFonts w:cs="Times New Roman"/>
          <w:color w:val="000000"/>
          <w:szCs w:val="28"/>
        </w:rPr>
        <w:t>Công chức Địa chính - Nông nghiệp - Xây dựng và Môi trường</w:t>
      </w:r>
      <w:r w:rsidR="00FA4D71" w:rsidRPr="00343F7B">
        <w:rPr>
          <w:rFonts w:cs="Times New Roman"/>
          <w:color w:val="000000"/>
          <w:szCs w:val="28"/>
        </w:rPr>
        <w:tab/>
      </w:r>
    </w:p>
    <w:p w:rsidR="009C2880" w:rsidRPr="00343F7B" w:rsidRDefault="009C2880" w:rsidP="0034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0" w:line="360" w:lineRule="exact"/>
        <w:ind w:firstLine="567"/>
        <w:jc w:val="both"/>
        <w:rPr>
          <w:rFonts w:cs="Times New Roman"/>
          <w:szCs w:val="28"/>
        </w:rPr>
      </w:pPr>
      <w:r w:rsidRPr="00343F7B">
        <w:rPr>
          <w:rFonts w:cs="Times New Roman"/>
          <w:color w:val="000000"/>
          <w:szCs w:val="28"/>
        </w:rPr>
        <w:t>a) Ông Nguyễn Xuân Tương</w:t>
      </w:r>
      <w:r w:rsidR="003B7A9D" w:rsidRPr="00343F7B">
        <w:rPr>
          <w:rFonts w:cs="Times New Roman"/>
          <w:color w:val="000000"/>
          <w:szCs w:val="28"/>
        </w:rPr>
        <w:t>:</w:t>
      </w:r>
    </w:p>
    <w:p w:rsidR="003B7A9D" w:rsidRPr="00343F7B" w:rsidRDefault="009C2880"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sz w:val="28"/>
          <w:szCs w:val="28"/>
        </w:rPr>
        <w:t xml:space="preserve">Tham mưu, giúp </w:t>
      </w:r>
      <w:r w:rsidR="00B341EF" w:rsidRPr="00343F7B">
        <w:rPr>
          <w:sz w:val="28"/>
          <w:szCs w:val="28"/>
        </w:rPr>
        <w:t>Ủy ban nhân dân</w:t>
      </w:r>
      <w:r w:rsidRPr="00343F7B">
        <w:rPr>
          <w:sz w:val="28"/>
          <w:szCs w:val="28"/>
        </w:rPr>
        <w:t xml:space="preserve"> xã tổ chức thực hiện </w:t>
      </w:r>
      <w:r w:rsidR="003B7A9D" w:rsidRPr="00343F7B">
        <w:rPr>
          <w:sz w:val="28"/>
          <w:szCs w:val="28"/>
        </w:rPr>
        <w:t xml:space="preserve">nhiệm vụ </w:t>
      </w:r>
      <w:r w:rsidR="003B7A9D" w:rsidRPr="00343F7B">
        <w:rPr>
          <w:color w:val="000000"/>
          <w:sz w:val="28"/>
          <w:szCs w:val="28"/>
        </w:rPr>
        <w:t>t</w:t>
      </w:r>
      <w:r w:rsidRPr="00343F7B">
        <w:rPr>
          <w:color w:val="000000"/>
          <w:sz w:val="28"/>
          <w:szCs w:val="28"/>
          <w:lang w:val="vi-VN"/>
        </w:rPr>
        <w:t>hu thập thông tin, tổng hợp số liệu, lập sổ sách các tài liệu và xây dựng các báo cáo v</w:t>
      </w:r>
      <w:r w:rsidR="003B7A9D" w:rsidRPr="00343F7B">
        <w:rPr>
          <w:color w:val="000000"/>
          <w:sz w:val="28"/>
          <w:szCs w:val="28"/>
          <w:lang w:val="vi-VN"/>
        </w:rPr>
        <w:t>ề đất đai, địa giới hành chính</w:t>
      </w:r>
      <w:r w:rsidR="003B7A9D" w:rsidRPr="00343F7B">
        <w:rPr>
          <w:color w:val="000000"/>
          <w:sz w:val="28"/>
          <w:szCs w:val="28"/>
        </w:rPr>
        <w:t xml:space="preserve">, </w:t>
      </w:r>
      <w:r w:rsidR="00BE50A0" w:rsidRPr="00343F7B">
        <w:rPr>
          <w:color w:val="000000"/>
          <w:sz w:val="28"/>
          <w:szCs w:val="28"/>
        </w:rPr>
        <w:t xml:space="preserve">công tác quy hoạch, </w:t>
      </w:r>
      <w:r w:rsidR="0095109F" w:rsidRPr="00343F7B">
        <w:rPr>
          <w:color w:val="000000"/>
          <w:sz w:val="28"/>
          <w:szCs w:val="28"/>
        </w:rPr>
        <w:t>nông nghiệp, x</w:t>
      </w:r>
      <w:r w:rsidR="003B7A9D" w:rsidRPr="00343F7B">
        <w:rPr>
          <w:color w:val="000000"/>
          <w:sz w:val="28"/>
          <w:szCs w:val="28"/>
        </w:rPr>
        <w:t>ây dựng nông thôn mới</w:t>
      </w:r>
      <w:r w:rsidR="0095109F" w:rsidRPr="00343F7B">
        <w:rPr>
          <w:color w:val="000000"/>
          <w:sz w:val="28"/>
          <w:szCs w:val="28"/>
        </w:rPr>
        <w:t>, xác minh nguồn gốc đất đai, tranh chấp đất đai</w:t>
      </w:r>
      <w:r w:rsidR="003B7A9D" w:rsidRPr="00343F7B">
        <w:rPr>
          <w:color w:val="000000"/>
          <w:sz w:val="28"/>
          <w:szCs w:val="28"/>
        </w:rPr>
        <w:t xml:space="preserve"> trên địa bàn xã theo quy định của pháp luật;</w:t>
      </w:r>
    </w:p>
    <w:p w:rsidR="003B7A9D" w:rsidRPr="00343F7B" w:rsidRDefault="003B7A9D"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shd w:val="clear" w:color="auto" w:fill="FFFFFF"/>
        </w:rPr>
        <w:t>Thực hiện các nhiệm vụ khác theo quy định của pháp luật chuyên ngành và do Chủ tịch Ủy ban nhân dân xã giao.</w:t>
      </w:r>
    </w:p>
    <w:p w:rsidR="003B7A9D" w:rsidRPr="00343F7B" w:rsidRDefault="003B7A9D"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rPr>
        <w:t>b) Ông Trần Ngọc Minh Châu:</w:t>
      </w:r>
    </w:p>
    <w:p w:rsidR="003B7A9D" w:rsidRPr="00343F7B" w:rsidRDefault="003B7A9D"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lang w:val="vi-VN"/>
        </w:rPr>
        <w:t>Chủ trì, ph</w:t>
      </w:r>
      <w:r w:rsidRPr="00343F7B">
        <w:rPr>
          <w:color w:val="000000"/>
          <w:sz w:val="28"/>
          <w:szCs w:val="28"/>
        </w:rPr>
        <w:t>ố</w:t>
      </w:r>
      <w:r w:rsidRPr="00343F7B">
        <w:rPr>
          <w:color w:val="000000"/>
          <w:sz w:val="28"/>
          <w:szCs w:val="28"/>
          <w:lang w:val="vi-VN"/>
        </w:rPr>
        <w:t>i hợp với công chức khác thực hiện các thủ tục hành chính trong việc tiếp nhận hồ sơ và thẩm tra để xác minh nguồn gốc, hiện trạng đăng ký và sử dụng đất đai, t</w:t>
      </w:r>
      <w:r w:rsidRPr="00343F7B">
        <w:rPr>
          <w:color w:val="000000"/>
          <w:sz w:val="28"/>
          <w:szCs w:val="28"/>
        </w:rPr>
        <w:t>ì</w:t>
      </w:r>
      <w:r w:rsidRPr="00343F7B">
        <w:rPr>
          <w:color w:val="000000"/>
          <w:sz w:val="28"/>
          <w:szCs w:val="28"/>
          <w:lang w:val="vi-VN"/>
        </w:rPr>
        <w:t>nh trạng tranh chấp đất đai và biến động về đất đai trên địa bàn; xây dựng các hồ sơ, văn bản về đất đai và việc cấp phép cải tạo, xây dựng các công trình và nhà ở trên địa bàn để Chủ tịch Ủy ban nhân dân xã quyết định hoặc báo cáo Ủy ban nhân dân cấp trên xem xét, quyết định theo quy định của pháp luật</w:t>
      </w:r>
      <w:r w:rsidRPr="00343F7B">
        <w:rPr>
          <w:color w:val="000000"/>
          <w:sz w:val="28"/>
          <w:szCs w:val="28"/>
        </w:rPr>
        <w:t>;</w:t>
      </w:r>
    </w:p>
    <w:p w:rsidR="00D1623B" w:rsidRPr="00343F7B" w:rsidRDefault="003B7A9D"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shd w:val="clear" w:color="auto" w:fill="FFFFFF"/>
        </w:rPr>
        <w:lastRenderedPageBreak/>
        <w:t>Thực hiện các nhiệm vụ khác theo quy định của pháp luật chuyên ngành và do Chủ tịch Ủy ban nhân dân xã giao.</w:t>
      </w:r>
    </w:p>
    <w:p w:rsidR="003B7A9D" w:rsidRPr="00343F7B" w:rsidRDefault="003B7A9D"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rPr>
        <w:t>c) Ông Nguyễn Ngọc Thành:</w:t>
      </w:r>
    </w:p>
    <w:p w:rsidR="009C2880" w:rsidRPr="00343F7B" w:rsidRDefault="003B7A9D"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sz w:val="28"/>
          <w:szCs w:val="28"/>
        </w:rPr>
        <w:t xml:space="preserve">Tham mưu, giúp </w:t>
      </w:r>
      <w:r w:rsidR="00234123" w:rsidRPr="00343F7B">
        <w:rPr>
          <w:sz w:val="28"/>
          <w:szCs w:val="28"/>
        </w:rPr>
        <w:t>Ủy ban nhân dân</w:t>
      </w:r>
      <w:r w:rsidRPr="00343F7B">
        <w:rPr>
          <w:sz w:val="28"/>
          <w:szCs w:val="28"/>
        </w:rPr>
        <w:t xml:space="preserve"> xã tổ chức thực hiện nhiệm vụ </w:t>
      </w:r>
      <w:r w:rsidRPr="00343F7B">
        <w:rPr>
          <w:color w:val="000000"/>
          <w:sz w:val="28"/>
          <w:szCs w:val="28"/>
        </w:rPr>
        <w:t>t</w:t>
      </w:r>
      <w:r w:rsidRPr="00343F7B">
        <w:rPr>
          <w:color w:val="000000"/>
          <w:sz w:val="28"/>
          <w:szCs w:val="28"/>
          <w:lang w:val="vi-VN"/>
        </w:rPr>
        <w:t>hu thập thông tin, tổng hợp số liệu, lập sổ sách các tài liệu và xây dựng các báo cáo</w:t>
      </w:r>
      <w:r w:rsidRPr="00343F7B">
        <w:rPr>
          <w:color w:val="000000"/>
          <w:sz w:val="28"/>
          <w:szCs w:val="28"/>
        </w:rPr>
        <w:t xml:space="preserve"> về</w:t>
      </w:r>
      <w:r w:rsidRPr="00343F7B">
        <w:rPr>
          <w:sz w:val="28"/>
          <w:szCs w:val="28"/>
        </w:rPr>
        <w:t xml:space="preserve"> </w:t>
      </w:r>
      <w:r w:rsidR="009C2880" w:rsidRPr="00343F7B">
        <w:rPr>
          <w:color w:val="000000"/>
          <w:sz w:val="28"/>
          <w:szCs w:val="28"/>
          <w:lang w:val="vi-VN"/>
        </w:rPr>
        <w:t>tài nguyên, môi trường</w:t>
      </w:r>
      <w:r w:rsidR="00A4201F" w:rsidRPr="00343F7B">
        <w:rPr>
          <w:color w:val="000000"/>
          <w:sz w:val="28"/>
          <w:szCs w:val="28"/>
          <w:lang w:val="vi-VN"/>
        </w:rPr>
        <w:t xml:space="preserve"> và đa dạng sinh học, xây dựng</w:t>
      </w:r>
      <w:r w:rsidR="009C2880" w:rsidRPr="00343F7B">
        <w:rPr>
          <w:color w:val="000000"/>
          <w:sz w:val="28"/>
          <w:szCs w:val="28"/>
          <w:lang w:val="vi-VN"/>
        </w:rPr>
        <w:t xml:space="preserve">, giao thông, trên địa bàn </w:t>
      </w:r>
      <w:r w:rsidR="00135914" w:rsidRPr="00343F7B">
        <w:rPr>
          <w:color w:val="000000"/>
          <w:sz w:val="28"/>
          <w:szCs w:val="28"/>
        </w:rPr>
        <w:t xml:space="preserve">xã </w:t>
      </w:r>
      <w:r w:rsidR="009C2880" w:rsidRPr="00343F7B">
        <w:rPr>
          <w:color w:val="000000"/>
          <w:sz w:val="28"/>
          <w:szCs w:val="28"/>
          <w:lang w:val="vi-VN"/>
        </w:rPr>
        <w:t>theo quy định của pháp luật;</w:t>
      </w:r>
    </w:p>
    <w:p w:rsidR="009C2880" w:rsidRPr="00343F7B" w:rsidRDefault="009C2880"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lang w:val="vi-VN"/>
        </w:rPr>
        <w:t>Tổ chức vận động nhân dân áp dụng các tiến bộ khoa học kỹ thuật vào sản xuất, bảo vệ môi trường trên địa bàn;</w:t>
      </w:r>
    </w:p>
    <w:p w:rsidR="009C2880" w:rsidRPr="00343F7B" w:rsidRDefault="009C2880"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lang w:val="vi-VN"/>
        </w:rPr>
        <w:t>Tham gia giám sát về kỹ thuật các công trình xây dựng thuộc thẩm quyền quản lý của Ủy ban nhân dân xã;</w:t>
      </w:r>
    </w:p>
    <w:p w:rsidR="00135914" w:rsidRPr="00343F7B" w:rsidRDefault="00135914"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shd w:val="clear" w:color="auto" w:fill="FFFFFF"/>
        </w:rPr>
        <w:t>Thực hiện các nhiệm vụ khác theo quy định của pháp luật chuyên ngành và do Chủ tịch Ủy ban nhân dân xã giao.</w:t>
      </w:r>
    </w:p>
    <w:p w:rsidR="00135914" w:rsidRPr="00343F7B" w:rsidRDefault="006D2509"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rPr>
        <w:t>3</w:t>
      </w:r>
      <w:r w:rsidR="00994B63" w:rsidRPr="00343F7B">
        <w:rPr>
          <w:color w:val="000000"/>
          <w:sz w:val="28"/>
          <w:szCs w:val="28"/>
        </w:rPr>
        <w:t>. Công chức Tài chính - Kế toán</w:t>
      </w:r>
    </w:p>
    <w:p w:rsidR="00994B63" w:rsidRPr="00343F7B" w:rsidRDefault="00994B63"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rPr>
        <w:t>a) Bà Võ Thị Thanh Nhàn</w:t>
      </w:r>
      <w:r w:rsidR="008E2A63" w:rsidRPr="00343F7B">
        <w:rPr>
          <w:color w:val="000000"/>
          <w:sz w:val="28"/>
          <w:szCs w:val="28"/>
        </w:rPr>
        <w:t>:</w:t>
      </w:r>
    </w:p>
    <w:p w:rsidR="00994B63" w:rsidRPr="00343F7B" w:rsidRDefault="00994B63"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rPr>
        <w:t xml:space="preserve">Tham mưu giúp </w:t>
      </w:r>
      <w:r w:rsidR="007A722F" w:rsidRPr="00343F7B">
        <w:rPr>
          <w:color w:val="000000"/>
          <w:sz w:val="28"/>
          <w:szCs w:val="28"/>
        </w:rPr>
        <w:t xml:space="preserve">Ủy ban nhân dân </w:t>
      </w:r>
      <w:r w:rsidRPr="00343F7B">
        <w:rPr>
          <w:color w:val="000000"/>
          <w:sz w:val="28"/>
          <w:szCs w:val="28"/>
        </w:rPr>
        <w:t>xã tổ chức thực hiện nhiệm vụ x</w:t>
      </w:r>
      <w:r w:rsidRPr="00343F7B">
        <w:rPr>
          <w:color w:val="000000"/>
          <w:sz w:val="28"/>
          <w:szCs w:val="28"/>
          <w:lang w:val="vi-VN"/>
        </w:rPr>
        <w:t xml:space="preserve">ây dựng dự toán thu, chi ngân sách xã trình cấp có thẩm quyền phê duyệt; tổ chức thực hiện dự toán thu, chi ngân sách </w:t>
      </w:r>
      <w:r w:rsidR="00E32B36" w:rsidRPr="00343F7B">
        <w:rPr>
          <w:color w:val="000000"/>
          <w:sz w:val="28"/>
          <w:szCs w:val="28"/>
        </w:rPr>
        <w:t>xã;</w:t>
      </w:r>
    </w:p>
    <w:p w:rsidR="00994B63" w:rsidRPr="00343F7B" w:rsidRDefault="00994B63"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lang w:val="vi-VN"/>
        </w:rPr>
        <w:t>Tổ chức thực hiện các hoạt động tài chính, ngân sách theo hướng dẫn của cơ quan tài chính cấp trên; quyết toán ngân sách xã và thực hiện báo cáo tài chính, ngân sách theo đúng quy định của pháp luật;</w:t>
      </w:r>
    </w:p>
    <w:p w:rsidR="00994B63" w:rsidRPr="00343F7B" w:rsidRDefault="00994B63"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shd w:val="clear" w:color="auto" w:fill="FFFFFF"/>
        </w:rPr>
        <w:t>Thực hiện các nhiệm vụ khác theo quy định của pháp luật chuyên ngành và do Chủ tịch Ủy ban nhân dân xã giao.</w:t>
      </w:r>
    </w:p>
    <w:p w:rsidR="00994B63" w:rsidRPr="00343F7B" w:rsidRDefault="00994B63"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rPr>
        <w:t xml:space="preserve">b) Bà </w:t>
      </w:r>
      <w:r w:rsidR="00562C18" w:rsidRPr="00343F7B">
        <w:rPr>
          <w:color w:val="000000"/>
          <w:sz w:val="28"/>
          <w:szCs w:val="28"/>
        </w:rPr>
        <w:t>Đoàn</w:t>
      </w:r>
      <w:r w:rsidRPr="00343F7B">
        <w:rPr>
          <w:color w:val="000000"/>
          <w:sz w:val="28"/>
          <w:szCs w:val="28"/>
        </w:rPr>
        <w:t xml:space="preserve"> Thị </w:t>
      </w:r>
      <w:r w:rsidR="00562C18" w:rsidRPr="00343F7B">
        <w:rPr>
          <w:color w:val="000000"/>
          <w:sz w:val="28"/>
          <w:szCs w:val="28"/>
        </w:rPr>
        <w:t>Minh</w:t>
      </w:r>
      <w:r w:rsidRPr="00343F7B">
        <w:rPr>
          <w:color w:val="000000"/>
          <w:sz w:val="28"/>
          <w:szCs w:val="28"/>
        </w:rPr>
        <w:t xml:space="preserve"> Trang</w:t>
      </w:r>
      <w:r w:rsidR="008E2A63" w:rsidRPr="00343F7B">
        <w:rPr>
          <w:color w:val="000000"/>
          <w:sz w:val="28"/>
          <w:szCs w:val="28"/>
        </w:rPr>
        <w:t>:</w:t>
      </w:r>
    </w:p>
    <w:p w:rsidR="00994B63" w:rsidRPr="00343F7B" w:rsidRDefault="00994B63"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lang w:val="vi-VN"/>
        </w:rPr>
        <w:t>Chủ trì, phối h</w:t>
      </w:r>
      <w:r w:rsidRPr="00343F7B">
        <w:rPr>
          <w:color w:val="000000"/>
          <w:sz w:val="28"/>
          <w:szCs w:val="28"/>
        </w:rPr>
        <w:t>ợ</w:t>
      </w:r>
      <w:r w:rsidRPr="00343F7B">
        <w:rPr>
          <w:color w:val="000000"/>
          <w:sz w:val="28"/>
          <w:szCs w:val="28"/>
          <w:lang w:val="vi-VN"/>
        </w:rPr>
        <w:t>p với công chức khác quản lý tài sản công; kiểm tra, quyết toán các dự án đầu tư xây dựng thuộc thẩm quyền quản lý của Ủy ban nhân dân xã theo quy định của pháp luật;</w:t>
      </w:r>
    </w:p>
    <w:p w:rsidR="00994B63" w:rsidRPr="00343F7B" w:rsidRDefault="00994B63"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shd w:val="clear" w:color="auto" w:fill="FFFFFF"/>
        </w:rPr>
        <w:t>Thực hiện các nhiệm vụ khác theo quy định của pháp luật chuyên ngành và do Chủ tịch Ủy ban nhân dân xã giao.</w:t>
      </w:r>
    </w:p>
    <w:p w:rsidR="00994B63" w:rsidRPr="00343F7B" w:rsidRDefault="00994B63"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rPr>
        <w:t>c) Bà Phạm Thị Nở:</w:t>
      </w:r>
    </w:p>
    <w:p w:rsidR="00994B63" w:rsidRPr="00343F7B" w:rsidRDefault="00E32B36"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rPr>
        <w:t>Tham mưu nguồn thu ngân sách xã</w:t>
      </w:r>
      <w:r w:rsidR="00407BE9" w:rsidRPr="00343F7B">
        <w:rPr>
          <w:color w:val="000000"/>
          <w:sz w:val="28"/>
          <w:szCs w:val="28"/>
        </w:rPr>
        <w:t xml:space="preserve">; phụ trách </w:t>
      </w:r>
      <w:r w:rsidR="00994B63" w:rsidRPr="00343F7B">
        <w:rPr>
          <w:color w:val="000000"/>
          <w:sz w:val="28"/>
          <w:szCs w:val="28"/>
          <w:lang w:val="vi-VN"/>
        </w:rPr>
        <w:t xml:space="preserve">kế toán thu, </w:t>
      </w:r>
      <w:r w:rsidR="00407BE9" w:rsidRPr="00343F7B">
        <w:rPr>
          <w:color w:val="000000"/>
          <w:sz w:val="28"/>
          <w:szCs w:val="28"/>
        </w:rPr>
        <w:t xml:space="preserve">kế toán chi, </w:t>
      </w:r>
      <w:r w:rsidR="00994B63" w:rsidRPr="00343F7B">
        <w:rPr>
          <w:color w:val="000000"/>
          <w:sz w:val="28"/>
          <w:szCs w:val="28"/>
          <w:lang w:val="vi-VN"/>
        </w:rPr>
        <w:t>kế toán các quỹ công chuyên dùng và các hoạt động tài chính khác, kế toán tiền mặt, tiền gửi, kế toán thanh to</w:t>
      </w:r>
      <w:r w:rsidR="000B28B7" w:rsidRPr="00343F7B">
        <w:rPr>
          <w:color w:val="000000"/>
          <w:sz w:val="28"/>
          <w:szCs w:val="28"/>
          <w:lang w:val="vi-VN"/>
        </w:rPr>
        <w:t>án, kế toán vật tư, tài sản...</w:t>
      </w:r>
      <w:r w:rsidR="000B28B7" w:rsidRPr="00343F7B">
        <w:rPr>
          <w:color w:val="000000"/>
          <w:sz w:val="28"/>
          <w:szCs w:val="28"/>
        </w:rPr>
        <w:t xml:space="preserve"> </w:t>
      </w:r>
      <w:r w:rsidR="00994B63" w:rsidRPr="00343F7B">
        <w:rPr>
          <w:color w:val="000000"/>
          <w:sz w:val="28"/>
          <w:szCs w:val="28"/>
          <w:lang w:val="vi-VN"/>
        </w:rPr>
        <w:t>theo quy định của pháp luật;</w:t>
      </w:r>
    </w:p>
    <w:p w:rsidR="00CF40E3" w:rsidRPr="00343F7B" w:rsidRDefault="00994B63" w:rsidP="00343F7B">
      <w:pPr>
        <w:pStyle w:val="NormalWeb"/>
        <w:shd w:val="clear" w:color="auto" w:fill="FFFFFF"/>
        <w:spacing w:before="60" w:beforeAutospacing="0" w:after="0" w:afterAutospacing="0" w:line="360" w:lineRule="exact"/>
        <w:ind w:firstLine="567"/>
        <w:jc w:val="both"/>
        <w:rPr>
          <w:color w:val="000000"/>
          <w:sz w:val="28"/>
          <w:szCs w:val="28"/>
          <w:shd w:val="clear" w:color="auto" w:fill="FFFFFF"/>
        </w:rPr>
      </w:pPr>
      <w:r w:rsidRPr="00343F7B">
        <w:rPr>
          <w:color w:val="000000"/>
          <w:sz w:val="28"/>
          <w:szCs w:val="28"/>
          <w:shd w:val="clear" w:color="auto" w:fill="FFFFFF"/>
        </w:rPr>
        <w:t>Thực hiện các nhiệm vụ khác theo quy định của pháp luật chuyên ngành và do Chủ tịch Ủy ban nhân dân xã giao.</w:t>
      </w:r>
    </w:p>
    <w:p w:rsidR="00287B81" w:rsidRDefault="00287B81" w:rsidP="00343F7B">
      <w:pPr>
        <w:pStyle w:val="NormalWeb"/>
        <w:shd w:val="clear" w:color="auto" w:fill="FFFFFF"/>
        <w:spacing w:before="60" w:beforeAutospacing="0" w:after="0" w:afterAutospacing="0" w:line="360" w:lineRule="exact"/>
        <w:ind w:firstLine="567"/>
        <w:jc w:val="both"/>
        <w:rPr>
          <w:color w:val="000000"/>
          <w:sz w:val="28"/>
          <w:szCs w:val="28"/>
          <w:shd w:val="clear" w:color="auto" w:fill="FFFFFF"/>
        </w:rPr>
      </w:pPr>
    </w:p>
    <w:p w:rsidR="008E2A63" w:rsidRPr="00343F7B" w:rsidRDefault="00EA6C95" w:rsidP="00343F7B">
      <w:pPr>
        <w:pStyle w:val="NormalWeb"/>
        <w:shd w:val="clear" w:color="auto" w:fill="FFFFFF"/>
        <w:spacing w:before="60" w:beforeAutospacing="0" w:after="0" w:afterAutospacing="0" w:line="360" w:lineRule="exact"/>
        <w:ind w:firstLine="567"/>
        <w:jc w:val="both"/>
        <w:rPr>
          <w:color w:val="000000"/>
          <w:sz w:val="28"/>
          <w:szCs w:val="28"/>
          <w:shd w:val="clear" w:color="auto" w:fill="FFFFFF"/>
        </w:rPr>
      </w:pPr>
      <w:r w:rsidRPr="00343F7B">
        <w:rPr>
          <w:color w:val="000000"/>
          <w:sz w:val="28"/>
          <w:szCs w:val="28"/>
          <w:shd w:val="clear" w:color="auto" w:fill="FFFFFF"/>
        </w:rPr>
        <w:lastRenderedPageBreak/>
        <w:t>4</w:t>
      </w:r>
      <w:r w:rsidR="008E2A63" w:rsidRPr="00343F7B">
        <w:rPr>
          <w:color w:val="000000"/>
          <w:sz w:val="28"/>
          <w:szCs w:val="28"/>
          <w:shd w:val="clear" w:color="auto" w:fill="FFFFFF"/>
        </w:rPr>
        <w:t>. Công chức Tư pháp - Hộ tịch</w:t>
      </w:r>
    </w:p>
    <w:p w:rsidR="00562C18" w:rsidRPr="00343F7B" w:rsidRDefault="008E2A63" w:rsidP="00343F7B">
      <w:pPr>
        <w:pStyle w:val="NormalWeb"/>
        <w:shd w:val="clear" w:color="auto" w:fill="FFFFFF"/>
        <w:spacing w:before="60" w:beforeAutospacing="0" w:after="0" w:afterAutospacing="0" w:line="360" w:lineRule="exact"/>
        <w:ind w:firstLine="567"/>
        <w:jc w:val="both"/>
        <w:rPr>
          <w:color w:val="000000"/>
          <w:sz w:val="28"/>
          <w:szCs w:val="28"/>
          <w:shd w:val="clear" w:color="auto" w:fill="FFFFFF"/>
        </w:rPr>
      </w:pPr>
      <w:r w:rsidRPr="00343F7B">
        <w:rPr>
          <w:color w:val="000000"/>
          <w:sz w:val="28"/>
          <w:szCs w:val="28"/>
          <w:shd w:val="clear" w:color="auto" w:fill="FFFFFF"/>
        </w:rPr>
        <w:t>a) Ông Phan Viết Tiên</w:t>
      </w:r>
      <w:r w:rsidR="00B34743" w:rsidRPr="00343F7B">
        <w:rPr>
          <w:color w:val="000000"/>
          <w:sz w:val="28"/>
          <w:szCs w:val="28"/>
          <w:shd w:val="clear" w:color="auto" w:fill="FFFFFF"/>
        </w:rPr>
        <w:t xml:space="preserve"> và bà </w:t>
      </w:r>
      <w:r w:rsidR="00B34743" w:rsidRPr="00343F7B">
        <w:rPr>
          <w:color w:val="000000"/>
          <w:sz w:val="28"/>
          <w:szCs w:val="28"/>
        </w:rPr>
        <w:t>Nguyễn Thị Thanh Vinh:</w:t>
      </w:r>
    </w:p>
    <w:p w:rsidR="00B34743" w:rsidRPr="00343F7B" w:rsidRDefault="00B34743" w:rsidP="00343F7B">
      <w:pPr>
        <w:pStyle w:val="NormalWeb"/>
        <w:spacing w:before="60" w:beforeAutospacing="0" w:after="0" w:afterAutospacing="0" w:line="360" w:lineRule="exact"/>
        <w:ind w:firstLine="567"/>
        <w:jc w:val="both"/>
        <w:rPr>
          <w:sz w:val="28"/>
          <w:szCs w:val="28"/>
        </w:rPr>
      </w:pPr>
      <w:r w:rsidRPr="00343F7B">
        <w:rPr>
          <w:color w:val="000000"/>
          <w:sz w:val="28"/>
          <w:szCs w:val="28"/>
        </w:rPr>
        <w:t xml:space="preserve">Tham mưu, giúp Ủy ban nhân dân xã tổ chức thực hiện </w:t>
      </w:r>
      <w:r w:rsidRPr="00343F7B">
        <w:rPr>
          <w:sz w:val="28"/>
          <w:szCs w:val="28"/>
        </w:rPr>
        <w:t>phổ biến, giáo dục pháp luật; quản lý tủ sách pháp luật, xây dựng xã đạt chuẩn tiếp cận pháp luật; tổ chức phục vụ nhân dân nghiên cứu pháp luật; theo dõi việc thi hành pháp luật và tổ chức lấy ý kiến nhân dân trên địa bàn cấp xã trong việc tham gia xây dựng pháp luật;</w:t>
      </w:r>
    </w:p>
    <w:p w:rsidR="00077653" w:rsidRPr="00343F7B" w:rsidRDefault="00B34743" w:rsidP="00343F7B">
      <w:pPr>
        <w:pStyle w:val="NormalWeb"/>
        <w:spacing w:before="60" w:beforeAutospacing="0" w:after="0" w:afterAutospacing="0" w:line="360" w:lineRule="exact"/>
        <w:ind w:firstLine="567"/>
        <w:jc w:val="both"/>
        <w:rPr>
          <w:sz w:val="28"/>
          <w:szCs w:val="28"/>
        </w:rPr>
      </w:pPr>
      <w:r w:rsidRPr="00343F7B">
        <w:rPr>
          <w:sz w:val="28"/>
          <w:szCs w:val="28"/>
        </w:rPr>
        <w:t>Thẩm tra, rà soát các văn bản quy phạm pháp luật của Hội đồng nhân dân và Ủy ban nhân dân xã báo cáo cơ quan có thẩm quyền xem xét, quyết định; tham gia công tác thi hành án dân sự trên địa bàn;</w:t>
      </w:r>
    </w:p>
    <w:p w:rsidR="001F3CBA" w:rsidRPr="00343F7B" w:rsidRDefault="001F3CBA" w:rsidP="00343F7B">
      <w:pPr>
        <w:pStyle w:val="NormalWeb"/>
        <w:spacing w:before="60" w:beforeAutospacing="0" w:after="0" w:afterAutospacing="0" w:line="360" w:lineRule="exact"/>
        <w:ind w:firstLine="567"/>
        <w:jc w:val="both"/>
        <w:rPr>
          <w:sz w:val="28"/>
          <w:szCs w:val="28"/>
        </w:rPr>
      </w:pPr>
      <w:r w:rsidRPr="00343F7B">
        <w:rPr>
          <w:color w:val="000000"/>
          <w:sz w:val="28"/>
          <w:szCs w:val="28"/>
          <w:lang w:val="vi-VN"/>
        </w:rPr>
        <w:t>Thực hiện nhiệm vụ công tác tư pháp</w:t>
      </w:r>
      <w:r w:rsidRPr="00343F7B">
        <w:rPr>
          <w:color w:val="000000"/>
          <w:sz w:val="28"/>
          <w:szCs w:val="28"/>
        </w:rPr>
        <w:t xml:space="preserve">, chứng thực; </w:t>
      </w:r>
      <w:r w:rsidRPr="00343F7B">
        <w:rPr>
          <w:color w:val="000000"/>
          <w:sz w:val="28"/>
          <w:szCs w:val="28"/>
          <w:lang w:val="vi-VN"/>
        </w:rPr>
        <w:t xml:space="preserve">phối hợp với công chức Văn hóa - </w:t>
      </w:r>
      <w:r w:rsidRPr="00343F7B">
        <w:rPr>
          <w:color w:val="000000"/>
          <w:sz w:val="28"/>
          <w:szCs w:val="28"/>
        </w:rPr>
        <w:t>X</w:t>
      </w:r>
      <w:r w:rsidRPr="00343F7B">
        <w:rPr>
          <w:color w:val="000000"/>
          <w:sz w:val="28"/>
          <w:szCs w:val="28"/>
          <w:lang w:val="vi-VN"/>
        </w:rPr>
        <w:t>ã hội hướng dẫn xây dựng hương ước, quy ước ở thôn và công tác giáo dục tại địa bàn</w:t>
      </w:r>
      <w:r w:rsidR="00077653" w:rsidRPr="00343F7B">
        <w:rPr>
          <w:color w:val="000000"/>
          <w:sz w:val="28"/>
          <w:szCs w:val="28"/>
        </w:rPr>
        <w:t>; c</w:t>
      </w:r>
      <w:r w:rsidRPr="00343F7B">
        <w:rPr>
          <w:color w:val="000000"/>
          <w:sz w:val="28"/>
          <w:szCs w:val="28"/>
          <w:lang w:val="vi-VN"/>
        </w:rPr>
        <w:t>hủ trì, phối hợp với công chức khác thực hiện công tác hòa giải ở cơ sở</w:t>
      </w:r>
      <w:r w:rsidRPr="00343F7B">
        <w:rPr>
          <w:color w:val="000000"/>
          <w:sz w:val="28"/>
          <w:szCs w:val="28"/>
        </w:rPr>
        <w:t>; xử lý vi phạm hành chính theo quy định của pháp luật;</w:t>
      </w:r>
    </w:p>
    <w:p w:rsidR="001F3CBA" w:rsidRPr="00343F7B" w:rsidRDefault="001F3CBA" w:rsidP="00343F7B">
      <w:pPr>
        <w:pStyle w:val="NormalWeb"/>
        <w:shd w:val="clear" w:color="auto" w:fill="FFFFFF"/>
        <w:spacing w:before="60" w:beforeAutospacing="0" w:after="0" w:afterAutospacing="0" w:line="360" w:lineRule="exact"/>
        <w:ind w:firstLine="567"/>
        <w:jc w:val="both"/>
        <w:rPr>
          <w:color w:val="000000"/>
          <w:sz w:val="28"/>
          <w:szCs w:val="28"/>
          <w:shd w:val="clear" w:color="auto" w:fill="FFFFFF"/>
        </w:rPr>
      </w:pPr>
      <w:r w:rsidRPr="00343F7B">
        <w:rPr>
          <w:color w:val="000000"/>
          <w:sz w:val="28"/>
          <w:szCs w:val="28"/>
          <w:shd w:val="clear" w:color="auto" w:fill="FFFFFF"/>
        </w:rPr>
        <w:t>Thực hiện các nhiệm vụ khác theo quy định của pháp luật chuyên ngành và do Chủ tịch Ủy ban nhân dân xã giao.</w:t>
      </w:r>
    </w:p>
    <w:p w:rsidR="001F3CBA" w:rsidRPr="00343F7B" w:rsidRDefault="00E9594D" w:rsidP="00343F7B">
      <w:pPr>
        <w:pStyle w:val="NormalWeb"/>
        <w:spacing w:before="60" w:beforeAutospacing="0" w:after="0" w:afterAutospacing="0" w:line="360" w:lineRule="exact"/>
        <w:ind w:firstLine="567"/>
        <w:jc w:val="both"/>
        <w:rPr>
          <w:color w:val="000000"/>
          <w:sz w:val="28"/>
          <w:szCs w:val="28"/>
        </w:rPr>
      </w:pPr>
      <w:r w:rsidRPr="00343F7B">
        <w:rPr>
          <w:sz w:val="28"/>
          <w:szCs w:val="28"/>
        </w:rPr>
        <w:t xml:space="preserve">b) </w:t>
      </w:r>
      <w:r w:rsidRPr="00343F7B">
        <w:rPr>
          <w:color w:val="000000"/>
          <w:sz w:val="28"/>
          <w:szCs w:val="28"/>
        </w:rPr>
        <w:t>Ông Hoàng Trọng Thiện và ông Nguyễn Thanh Tịnh:</w:t>
      </w:r>
    </w:p>
    <w:p w:rsidR="0085160B" w:rsidRPr="00343F7B" w:rsidRDefault="008020E6"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rPr>
        <w:t xml:space="preserve">Tham mưu, giúp Ủy ban nhân dân xã xây dựng và quản lý cơ sở dữ liệu về hộ tịch trên địa bàn xã; </w:t>
      </w:r>
    </w:p>
    <w:p w:rsidR="008020E6" w:rsidRPr="00343F7B" w:rsidRDefault="004E51E3"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rPr>
        <w:t>T</w:t>
      </w:r>
      <w:r w:rsidR="008020E6" w:rsidRPr="00343F7B">
        <w:rPr>
          <w:color w:val="000000"/>
          <w:sz w:val="28"/>
          <w:szCs w:val="28"/>
        </w:rPr>
        <w:t>hực hiện nhiệm vụ công tác hộ tịch</w:t>
      </w:r>
      <w:r w:rsidR="0085160B" w:rsidRPr="00343F7B">
        <w:rPr>
          <w:color w:val="000000"/>
          <w:sz w:val="28"/>
          <w:szCs w:val="28"/>
        </w:rPr>
        <w:t>, chứng nhận và theo dõi về quốc tịch, nuôi con nuôi;</w:t>
      </w:r>
      <w:r w:rsidR="008020E6" w:rsidRPr="00343F7B">
        <w:rPr>
          <w:color w:val="000000"/>
          <w:sz w:val="28"/>
          <w:szCs w:val="28"/>
        </w:rPr>
        <w:t xml:space="preserve"> số lượng, chất lượng về dân số trên địa bàn xã theo quy định của pháp luật;</w:t>
      </w:r>
    </w:p>
    <w:p w:rsidR="00B34743" w:rsidRPr="00343F7B" w:rsidRDefault="008020E6" w:rsidP="00343F7B">
      <w:pPr>
        <w:pStyle w:val="NormalWeb"/>
        <w:shd w:val="clear" w:color="auto" w:fill="FFFFFF"/>
        <w:spacing w:before="60" w:beforeAutospacing="0" w:after="0" w:afterAutospacing="0" w:line="360" w:lineRule="exact"/>
        <w:ind w:firstLine="567"/>
        <w:jc w:val="both"/>
        <w:rPr>
          <w:color w:val="000000"/>
          <w:sz w:val="28"/>
          <w:szCs w:val="28"/>
          <w:shd w:val="clear" w:color="auto" w:fill="FFFFFF"/>
        </w:rPr>
      </w:pPr>
      <w:r w:rsidRPr="00343F7B">
        <w:rPr>
          <w:color w:val="000000"/>
          <w:sz w:val="28"/>
          <w:szCs w:val="28"/>
          <w:shd w:val="clear" w:color="auto" w:fill="FFFFFF"/>
        </w:rPr>
        <w:t>Thực hiện các nhiệm vụ khác theo quy định của pháp luật chuyên ngành và do Chủ tịch Ủy ban nhân dân xã giao.</w:t>
      </w:r>
    </w:p>
    <w:p w:rsidR="00297129" w:rsidRPr="00343F7B" w:rsidRDefault="004E00B1"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rPr>
        <w:t>5</w:t>
      </w:r>
      <w:r w:rsidR="00376316" w:rsidRPr="00343F7B">
        <w:rPr>
          <w:color w:val="000000"/>
          <w:sz w:val="28"/>
          <w:szCs w:val="28"/>
        </w:rPr>
        <w:t>. Công chức Văn hóa - Xã hội</w:t>
      </w:r>
    </w:p>
    <w:p w:rsidR="00376316" w:rsidRPr="00343F7B" w:rsidRDefault="004E00B1"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rPr>
        <w:t>a) Ông Nguyễn Văn Hùng và bà Phan Thị Ngát:</w:t>
      </w:r>
    </w:p>
    <w:p w:rsidR="00376316" w:rsidRPr="00343F7B" w:rsidRDefault="00376316" w:rsidP="00343F7B">
      <w:pPr>
        <w:pStyle w:val="NormalWeb"/>
        <w:shd w:val="clear" w:color="auto" w:fill="FFFFFF"/>
        <w:spacing w:before="60" w:beforeAutospacing="0" w:after="0" w:afterAutospacing="0" w:line="360" w:lineRule="exact"/>
        <w:ind w:firstLine="567"/>
        <w:jc w:val="both"/>
        <w:rPr>
          <w:color w:val="000000"/>
          <w:sz w:val="28"/>
          <w:szCs w:val="28"/>
          <w:shd w:val="clear" w:color="auto" w:fill="FFFFFF"/>
        </w:rPr>
      </w:pPr>
      <w:r w:rsidRPr="00343F7B">
        <w:rPr>
          <w:color w:val="000000"/>
          <w:sz w:val="28"/>
          <w:szCs w:val="28"/>
        </w:rPr>
        <w:t xml:space="preserve">Tham mưu, giúp Ủy ban nhân dân xã </w:t>
      </w:r>
      <w:r w:rsidRPr="00343F7B">
        <w:rPr>
          <w:color w:val="000000"/>
          <w:sz w:val="28"/>
          <w:szCs w:val="28"/>
          <w:shd w:val="clear" w:color="auto" w:fill="FFFFFF"/>
        </w:rPr>
        <w:t>theo dõi, tổng hợp, báo cáo về số lượng và tình hình biến động các đối tượng chính sách lao động, người có công và xã hội; theo dõi, đôn đốc việc thực hiện và chi trả các chế độ đối với người hưởng chính sách xã hội và người có công; quản lý Nghĩa trang Liệt sĩ và các công trình ghi công Liệt sĩ; thực hiện các hoạt động bảo trợ xã hội và chương trình xóa đói, giảm nghèo trên địa bàn;</w:t>
      </w:r>
    </w:p>
    <w:p w:rsidR="00376316" w:rsidRPr="00343F7B" w:rsidRDefault="00376316" w:rsidP="00343F7B">
      <w:pPr>
        <w:pStyle w:val="NormalWeb"/>
        <w:shd w:val="clear" w:color="auto" w:fill="FFFFFF"/>
        <w:spacing w:before="60" w:beforeAutospacing="0" w:after="0" w:afterAutospacing="0" w:line="360" w:lineRule="exact"/>
        <w:ind w:firstLine="567"/>
        <w:jc w:val="both"/>
        <w:rPr>
          <w:color w:val="000000"/>
          <w:sz w:val="28"/>
          <w:szCs w:val="28"/>
          <w:shd w:val="clear" w:color="auto" w:fill="FFFFFF"/>
        </w:rPr>
      </w:pPr>
      <w:r w:rsidRPr="00343F7B">
        <w:rPr>
          <w:color w:val="000000"/>
          <w:sz w:val="28"/>
          <w:szCs w:val="28"/>
          <w:shd w:val="clear" w:color="auto" w:fill="FFFFFF"/>
        </w:rPr>
        <w:t>Thực hiện các nhiệm vụ khác theo quy định của pháp luật chuyên ngành và do Chủ tịch Ủy ban nhân dân xã giao.</w:t>
      </w:r>
    </w:p>
    <w:p w:rsidR="00376316" w:rsidRPr="00343F7B" w:rsidRDefault="004E00B1" w:rsidP="00343F7B">
      <w:pPr>
        <w:pStyle w:val="NormalWeb"/>
        <w:shd w:val="clear" w:color="auto" w:fill="FFFFFF"/>
        <w:spacing w:before="60" w:beforeAutospacing="0" w:after="0" w:afterAutospacing="0" w:line="360" w:lineRule="exact"/>
        <w:ind w:firstLine="567"/>
        <w:jc w:val="both"/>
        <w:rPr>
          <w:color w:val="000000"/>
          <w:sz w:val="28"/>
          <w:szCs w:val="28"/>
        </w:rPr>
      </w:pPr>
      <w:r w:rsidRPr="00343F7B">
        <w:rPr>
          <w:color w:val="000000"/>
          <w:sz w:val="28"/>
          <w:szCs w:val="28"/>
        </w:rPr>
        <w:t xml:space="preserve">b) Ông Nguyễn Hương Hồng Công và ông </w:t>
      </w:r>
      <w:r w:rsidRPr="00343F7B">
        <w:rPr>
          <w:color w:val="000000"/>
          <w:sz w:val="28"/>
          <w:szCs w:val="28"/>
          <w:shd w:val="clear" w:color="auto" w:fill="FFFFFF"/>
        </w:rPr>
        <w:t>Huỳnh Quang Nam:</w:t>
      </w:r>
    </w:p>
    <w:p w:rsidR="00DF3DFB" w:rsidRPr="00343F7B" w:rsidRDefault="00376316" w:rsidP="00343F7B">
      <w:pPr>
        <w:pStyle w:val="NormalWeb"/>
        <w:shd w:val="clear" w:color="auto" w:fill="FFFFFF"/>
        <w:spacing w:before="60" w:beforeAutospacing="0" w:after="0" w:afterAutospacing="0" w:line="360" w:lineRule="exact"/>
        <w:ind w:firstLine="567"/>
        <w:jc w:val="both"/>
        <w:rPr>
          <w:color w:val="000000"/>
          <w:sz w:val="28"/>
          <w:szCs w:val="28"/>
          <w:shd w:val="clear" w:color="auto" w:fill="FFFFFF"/>
        </w:rPr>
      </w:pPr>
      <w:r w:rsidRPr="00343F7B">
        <w:rPr>
          <w:color w:val="000000"/>
          <w:sz w:val="28"/>
          <w:szCs w:val="28"/>
          <w:shd w:val="clear" w:color="auto" w:fill="FFFFFF"/>
        </w:rPr>
        <w:t xml:space="preserve">Tham mưu, giúp Ủy ban nhân dân xã tổ chức, theo dõi và báo cáo về các hoạt động văn hóa, thể dục, thể thao, du lịch, y tế, giáo dục, </w:t>
      </w:r>
      <w:r w:rsidR="00701E65" w:rsidRPr="00343F7B">
        <w:rPr>
          <w:color w:val="000000"/>
          <w:sz w:val="28"/>
          <w:szCs w:val="28"/>
          <w:shd w:val="clear" w:color="auto" w:fill="FFFFFF"/>
        </w:rPr>
        <w:t xml:space="preserve">tín ngưỡng, tôn </w:t>
      </w:r>
      <w:r w:rsidR="00701E65" w:rsidRPr="00343F7B">
        <w:rPr>
          <w:color w:val="000000"/>
          <w:sz w:val="28"/>
          <w:szCs w:val="28"/>
          <w:shd w:val="clear" w:color="auto" w:fill="FFFFFF"/>
        </w:rPr>
        <w:lastRenderedPageBreak/>
        <w:t xml:space="preserve">giáo, dân tộc, thanh niên, </w:t>
      </w:r>
      <w:r w:rsidRPr="00343F7B">
        <w:rPr>
          <w:color w:val="000000"/>
          <w:sz w:val="28"/>
          <w:szCs w:val="28"/>
          <w:shd w:val="clear" w:color="auto" w:fill="FFFFFF"/>
        </w:rPr>
        <w:t>gia đình và trẻ em trên địa bàn</w:t>
      </w:r>
      <w:r w:rsidR="00B15B69" w:rsidRPr="00343F7B">
        <w:rPr>
          <w:color w:val="000000"/>
          <w:sz w:val="28"/>
          <w:szCs w:val="28"/>
          <w:shd w:val="clear" w:color="auto" w:fill="FFFFFF"/>
        </w:rPr>
        <w:t>;</w:t>
      </w:r>
      <w:r w:rsidR="00A16D2F" w:rsidRPr="00343F7B">
        <w:rPr>
          <w:color w:val="000000"/>
          <w:sz w:val="28"/>
          <w:szCs w:val="28"/>
          <w:shd w:val="clear" w:color="auto" w:fill="FFFFFF"/>
        </w:rPr>
        <w:t xml:space="preserve"> tổ chức thực hiện việc xây dựng đời sống văn hóa ở cộng đồng dân cư và xây dựng gia đình văn hóa trên địa bàn;</w:t>
      </w:r>
    </w:p>
    <w:p w:rsidR="00B15B69" w:rsidRPr="00343F7B" w:rsidRDefault="00B15B69" w:rsidP="00343F7B">
      <w:pPr>
        <w:pStyle w:val="NormalWeb"/>
        <w:shd w:val="clear" w:color="auto" w:fill="FFFFFF"/>
        <w:spacing w:before="60" w:beforeAutospacing="0" w:after="0" w:afterAutospacing="0" w:line="360" w:lineRule="exact"/>
        <w:ind w:firstLine="567"/>
        <w:jc w:val="both"/>
        <w:rPr>
          <w:color w:val="000000"/>
          <w:sz w:val="28"/>
          <w:szCs w:val="28"/>
          <w:shd w:val="clear" w:color="auto" w:fill="FFFFFF"/>
        </w:rPr>
      </w:pPr>
      <w:r w:rsidRPr="00343F7B">
        <w:rPr>
          <w:color w:val="000000"/>
          <w:sz w:val="28"/>
          <w:szCs w:val="28"/>
          <w:shd w:val="clear" w:color="auto" w:fill="FFFFFF"/>
        </w:rPr>
        <w:t>Thực hiện các nhiệm vụ thông tin, truyền thông về tình hình kinh tế - xã hội ở địa phương;</w:t>
      </w:r>
      <w:r w:rsidR="00DF3DFB" w:rsidRPr="00343F7B">
        <w:rPr>
          <w:color w:val="000000"/>
          <w:sz w:val="28"/>
          <w:szCs w:val="28"/>
          <w:shd w:val="clear" w:color="auto" w:fill="FFFFFF"/>
        </w:rPr>
        <w:t xml:space="preserve"> thống kê dân số, lao động, việc làm, ngành nghề trên địa bàn;</w:t>
      </w:r>
    </w:p>
    <w:p w:rsidR="00376316" w:rsidRPr="00343F7B" w:rsidRDefault="00376316" w:rsidP="00343F7B">
      <w:pPr>
        <w:pStyle w:val="NormalWeb"/>
        <w:shd w:val="clear" w:color="auto" w:fill="FFFFFF"/>
        <w:spacing w:before="60" w:beforeAutospacing="0" w:after="0" w:afterAutospacing="0" w:line="360" w:lineRule="exact"/>
        <w:ind w:firstLine="567"/>
        <w:jc w:val="both"/>
        <w:rPr>
          <w:color w:val="000000"/>
          <w:sz w:val="28"/>
          <w:szCs w:val="28"/>
          <w:shd w:val="clear" w:color="auto" w:fill="FFFFFF"/>
        </w:rPr>
      </w:pPr>
      <w:r w:rsidRPr="00343F7B">
        <w:rPr>
          <w:color w:val="000000"/>
          <w:sz w:val="28"/>
          <w:szCs w:val="28"/>
          <w:shd w:val="clear" w:color="auto" w:fill="FFFFFF"/>
        </w:rPr>
        <w:t>Theo dõi công tác an toàn thực phẩm; phối hợp thực hiện công tác bảo vệ, chăm sóc trẻ em trên địa bàn;</w:t>
      </w:r>
    </w:p>
    <w:p w:rsidR="00A16D2F" w:rsidRPr="00343F7B" w:rsidRDefault="00A16D2F" w:rsidP="00343F7B">
      <w:pPr>
        <w:pStyle w:val="NormalWeb"/>
        <w:shd w:val="clear" w:color="auto" w:fill="FFFFFF"/>
        <w:spacing w:before="60" w:beforeAutospacing="0" w:after="0" w:afterAutospacing="0" w:line="360" w:lineRule="exact"/>
        <w:ind w:firstLine="567"/>
        <w:jc w:val="both"/>
        <w:rPr>
          <w:color w:val="000000"/>
          <w:sz w:val="28"/>
          <w:szCs w:val="28"/>
          <w:shd w:val="clear" w:color="auto" w:fill="FFFFFF"/>
        </w:rPr>
      </w:pPr>
      <w:r w:rsidRPr="00343F7B">
        <w:rPr>
          <w:color w:val="000000"/>
          <w:sz w:val="28"/>
          <w:szCs w:val="28"/>
          <w:shd w:val="clear" w:color="auto" w:fill="FFFFFF"/>
        </w:rPr>
        <w:t>Chủ trì, phối hợp với công chức khác và Trưởng thôn xây dựng hương ước, quy ước ở thôn và thực hiện công tác giáo dục tại địa bàn;</w:t>
      </w:r>
    </w:p>
    <w:p w:rsidR="00A16D2F" w:rsidRPr="00343F7B" w:rsidRDefault="00A16D2F" w:rsidP="00343F7B">
      <w:pPr>
        <w:pStyle w:val="NormalWeb"/>
        <w:shd w:val="clear" w:color="auto" w:fill="FFFFFF"/>
        <w:spacing w:before="60" w:beforeAutospacing="0" w:after="0" w:afterAutospacing="0" w:line="360" w:lineRule="exact"/>
        <w:ind w:firstLine="567"/>
        <w:jc w:val="both"/>
        <w:rPr>
          <w:color w:val="000000"/>
          <w:sz w:val="28"/>
          <w:szCs w:val="28"/>
          <w:shd w:val="clear" w:color="auto" w:fill="FFFFFF"/>
        </w:rPr>
      </w:pPr>
      <w:r w:rsidRPr="00343F7B">
        <w:rPr>
          <w:color w:val="000000"/>
          <w:sz w:val="28"/>
          <w:szCs w:val="28"/>
          <w:shd w:val="clear" w:color="auto" w:fill="FFFFFF"/>
        </w:rPr>
        <w:t>Thực hiện các nhiệm vụ khác theo quy định của pháp luật chuyên ngành và do Chủ tịch Ủy ban nhân dân xã giao.</w:t>
      </w:r>
    </w:p>
    <w:p w:rsidR="000F312E" w:rsidRPr="00343F7B" w:rsidRDefault="003E179D" w:rsidP="00343F7B">
      <w:pPr>
        <w:pStyle w:val="ListParagraph"/>
        <w:spacing w:before="60" w:after="0" w:line="360" w:lineRule="exact"/>
        <w:ind w:left="0" w:firstLine="567"/>
        <w:jc w:val="both"/>
        <w:rPr>
          <w:rFonts w:cs="Times New Roman"/>
          <w:szCs w:val="28"/>
        </w:rPr>
      </w:pPr>
      <w:r w:rsidRPr="00343F7B">
        <w:rPr>
          <w:rFonts w:cs="Times New Roman"/>
          <w:b/>
          <w:color w:val="000000"/>
          <w:szCs w:val="28"/>
        </w:rPr>
        <w:t>Điều 2.</w:t>
      </w:r>
      <w:r w:rsidRPr="00343F7B">
        <w:rPr>
          <w:rFonts w:cs="Times New Roman"/>
          <w:b/>
          <w:szCs w:val="28"/>
        </w:rPr>
        <w:t xml:space="preserve"> </w:t>
      </w:r>
      <w:r w:rsidR="000F312E" w:rsidRPr="00343F7B">
        <w:rPr>
          <w:rFonts w:cs="Times New Roman"/>
          <w:szCs w:val="28"/>
        </w:rPr>
        <w:t>Trong</w:t>
      </w:r>
      <w:r w:rsidR="000F312E" w:rsidRPr="00343F7B">
        <w:rPr>
          <w:rFonts w:cs="Times New Roman"/>
          <w:b/>
          <w:szCs w:val="28"/>
        </w:rPr>
        <w:t xml:space="preserve"> </w:t>
      </w:r>
      <w:r w:rsidR="000F312E" w:rsidRPr="00343F7B">
        <w:rPr>
          <w:rFonts w:cs="Times New Roman"/>
          <w:szCs w:val="28"/>
        </w:rPr>
        <w:t>quá trình thực hiện nhiệm vụ, tùy vào tình hình thực tế và yêu cầu công việc của cơ quan, Chủ tịch Uỷ ban nhân dân xã sẽ phân công hoặc điều chỉnh lại nhiệm vụ của từng công chức cho phù hợp.</w:t>
      </w:r>
    </w:p>
    <w:p w:rsidR="000F312E" w:rsidRPr="00343F7B" w:rsidRDefault="000F312E" w:rsidP="00343F7B">
      <w:pPr>
        <w:pStyle w:val="ListParagraph"/>
        <w:spacing w:before="60" w:after="0" w:line="360" w:lineRule="exact"/>
        <w:ind w:left="0" w:firstLine="567"/>
        <w:jc w:val="both"/>
        <w:rPr>
          <w:rFonts w:cs="Times New Roman"/>
          <w:szCs w:val="28"/>
        </w:rPr>
      </w:pPr>
      <w:r w:rsidRPr="00343F7B">
        <w:rPr>
          <w:rFonts w:cs="Times New Roman"/>
          <w:b/>
          <w:szCs w:val="28"/>
        </w:rPr>
        <w:t>Điều 3.</w:t>
      </w:r>
      <w:r w:rsidRPr="00343F7B">
        <w:rPr>
          <w:rFonts w:cs="Times New Roman"/>
          <w:szCs w:val="28"/>
        </w:rPr>
        <w:t xml:space="preserve"> </w:t>
      </w:r>
      <w:r w:rsidR="003E179D" w:rsidRPr="00343F7B">
        <w:rPr>
          <w:rFonts w:cs="Times New Roman"/>
          <w:szCs w:val="28"/>
        </w:rPr>
        <w:t>Quyết định này có hiệu lực kể từ ngày ký.</w:t>
      </w:r>
    </w:p>
    <w:p w:rsidR="003E179D" w:rsidRPr="00343F7B" w:rsidRDefault="003E179D" w:rsidP="0054761C">
      <w:pPr>
        <w:pStyle w:val="ListParagraph"/>
        <w:spacing w:before="60" w:after="240" w:line="360" w:lineRule="exact"/>
        <w:ind w:left="0" w:firstLine="567"/>
        <w:jc w:val="both"/>
        <w:rPr>
          <w:rFonts w:cs="Times New Roman"/>
          <w:szCs w:val="28"/>
        </w:rPr>
      </w:pPr>
      <w:r w:rsidRPr="00343F7B">
        <w:rPr>
          <w:rFonts w:cs="Times New Roman"/>
          <w:b/>
          <w:bCs/>
          <w:color w:val="000000"/>
          <w:szCs w:val="28"/>
        </w:rPr>
        <w:t xml:space="preserve">Điều </w:t>
      </w:r>
      <w:r w:rsidR="000F312E" w:rsidRPr="00343F7B">
        <w:rPr>
          <w:rFonts w:cs="Times New Roman"/>
          <w:b/>
          <w:bCs/>
          <w:color w:val="000000"/>
          <w:szCs w:val="28"/>
        </w:rPr>
        <w:t>4</w:t>
      </w:r>
      <w:r w:rsidRPr="00343F7B">
        <w:rPr>
          <w:rFonts w:cs="Times New Roman"/>
          <w:b/>
          <w:bCs/>
          <w:color w:val="000000"/>
          <w:szCs w:val="28"/>
        </w:rPr>
        <w:t>. </w:t>
      </w:r>
      <w:r w:rsidRPr="00343F7B">
        <w:rPr>
          <w:rFonts w:cs="Times New Roman"/>
          <w:color w:val="000000"/>
          <w:szCs w:val="28"/>
        </w:rPr>
        <w:t xml:space="preserve">Công chức Văn phòng - Thống kê; các tổ chức, cá nhân liên quan </w:t>
      </w:r>
      <w:r w:rsidR="000F312E" w:rsidRPr="00343F7B">
        <w:rPr>
          <w:rFonts w:cs="Times New Roman"/>
          <w:color w:val="000000"/>
          <w:szCs w:val="28"/>
        </w:rPr>
        <w:t xml:space="preserve">và các ông, bà có tên tại </w:t>
      </w:r>
      <w:r w:rsidR="000F312E" w:rsidRPr="00343F7B">
        <w:rPr>
          <w:rFonts w:cs="Times New Roman"/>
          <w:b/>
          <w:color w:val="000000"/>
          <w:szCs w:val="28"/>
        </w:rPr>
        <w:t>Điều 1</w:t>
      </w:r>
      <w:r w:rsidR="000F312E" w:rsidRPr="00343F7B">
        <w:rPr>
          <w:rFonts w:cs="Times New Roman"/>
          <w:color w:val="000000"/>
          <w:szCs w:val="28"/>
        </w:rPr>
        <w:t xml:space="preserve"> </w:t>
      </w:r>
      <w:r w:rsidRPr="00343F7B">
        <w:rPr>
          <w:rFonts w:cs="Times New Roman"/>
          <w:color w:val="000000"/>
          <w:szCs w:val="28"/>
        </w:rPr>
        <w:t>chịu trách nhiệm thi hành Quyết định này./. </w:t>
      </w:r>
    </w:p>
    <w:tbl>
      <w:tblPr>
        <w:tblW w:w="9447" w:type="dxa"/>
        <w:tblCellMar>
          <w:left w:w="0" w:type="dxa"/>
          <w:right w:w="0" w:type="dxa"/>
        </w:tblCellMar>
        <w:tblLook w:val="0000" w:firstRow="0" w:lastRow="0" w:firstColumn="0" w:lastColumn="0" w:noHBand="0" w:noVBand="0"/>
      </w:tblPr>
      <w:tblGrid>
        <w:gridCol w:w="4868"/>
        <w:gridCol w:w="286"/>
        <w:gridCol w:w="4293"/>
      </w:tblGrid>
      <w:tr w:rsidR="003E179D" w:rsidRPr="000A1DE4" w:rsidTr="00FC6720">
        <w:tc>
          <w:tcPr>
            <w:tcW w:w="4868" w:type="dxa"/>
            <w:tcBorders>
              <w:top w:val="nil"/>
              <w:left w:val="nil"/>
              <w:bottom w:val="nil"/>
              <w:right w:val="nil"/>
            </w:tcBorders>
            <w:shd w:val="clear" w:color="auto" w:fill="auto"/>
            <w:tcMar>
              <w:top w:w="0" w:type="dxa"/>
              <w:left w:w="108" w:type="dxa"/>
              <w:bottom w:w="0" w:type="dxa"/>
              <w:right w:w="108" w:type="dxa"/>
            </w:tcMar>
          </w:tcPr>
          <w:p w:rsidR="003E179D" w:rsidRPr="00872556" w:rsidRDefault="003E179D" w:rsidP="00FC6720">
            <w:pPr>
              <w:spacing w:after="0" w:line="240" w:lineRule="auto"/>
              <w:rPr>
                <w:color w:val="000000"/>
                <w:sz w:val="24"/>
              </w:rPr>
            </w:pPr>
            <w:r w:rsidRPr="00872556">
              <w:rPr>
                <w:b/>
                <w:bCs/>
                <w:i/>
                <w:iCs/>
                <w:color w:val="000000"/>
                <w:sz w:val="24"/>
              </w:rPr>
              <w:t>Nơi nhận:</w:t>
            </w:r>
          </w:p>
          <w:p w:rsidR="003E179D" w:rsidRPr="0098105C" w:rsidRDefault="003E179D" w:rsidP="00FC6720">
            <w:pPr>
              <w:spacing w:after="0" w:line="240" w:lineRule="auto"/>
              <w:rPr>
                <w:color w:val="000000"/>
                <w:sz w:val="22"/>
              </w:rPr>
            </w:pPr>
            <w:r w:rsidRPr="0098105C">
              <w:rPr>
                <w:color w:val="000000"/>
                <w:sz w:val="22"/>
              </w:rPr>
              <w:t xml:space="preserve">- Như Điều </w:t>
            </w:r>
            <w:r w:rsidR="00DC216C">
              <w:rPr>
                <w:color w:val="000000"/>
                <w:sz w:val="22"/>
              </w:rPr>
              <w:t>4</w:t>
            </w:r>
            <w:r w:rsidRPr="0098105C">
              <w:rPr>
                <w:color w:val="000000"/>
                <w:sz w:val="22"/>
              </w:rPr>
              <w:t>;</w:t>
            </w:r>
          </w:p>
          <w:p w:rsidR="003E179D" w:rsidRDefault="003E179D" w:rsidP="00FC6720">
            <w:pPr>
              <w:spacing w:after="0" w:line="240" w:lineRule="auto"/>
              <w:rPr>
                <w:color w:val="000000"/>
                <w:sz w:val="22"/>
              </w:rPr>
            </w:pPr>
            <w:r>
              <w:rPr>
                <w:color w:val="000000"/>
                <w:sz w:val="22"/>
              </w:rPr>
              <w:t>- Phòng Nội vụ huyện;</w:t>
            </w:r>
          </w:p>
          <w:p w:rsidR="003E179D" w:rsidRDefault="003E179D" w:rsidP="00FC6720">
            <w:pPr>
              <w:spacing w:after="0" w:line="240" w:lineRule="auto"/>
              <w:rPr>
                <w:color w:val="000000"/>
                <w:sz w:val="22"/>
              </w:rPr>
            </w:pPr>
            <w:r>
              <w:rPr>
                <w:color w:val="000000"/>
                <w:sz w:val="22"/>
              </w:rPr>
              <w:t>- TT Đảng ủy xã;</w:t>
            </w:r>
          </w:p>
          <w:p w:rsidR="003E179D" w:rsidRDefault="003E179D" w:rsidP="00FC6720">
            <w:pPr>
              <w:spacing w:after="0" w:line="240" w:lineRule="auto"/>
              <w:rPr>
                <w:color w:val="000000"/>
                <w:sz w:val="22"/>
              </w:rPr>
            </w:pPr>
            <w:r>
              <w:rPr>
                <w:color w:val="000000"/>
                <w:sz w:val="22"/>
              </w:rPr>
              <w:t>- TT HĐND xã;</w:t>
            </w:r>
          </w:p>
          <w:p w:rsidR="000F312E" w:rsidRDefault="000F312E" w:rsidP="00FC6720">
            <w:pPr>
              <w:spacing w:after="0" w:line="240" w:lineRule="auto"/>
              <w:rPr>
                <w:color w:val="000000"/>
                <w:sz w:val="22"/>
              </w:rPr>
            </w:pPr>
            <w:r>
              <w:rPr>
                <w:color w:val="000000"/>
                <w:sz w:val="22"/>
              </w:rPr>
              <w:t>- CT, các PCT, các UVUBND xã;</w:t>
            </w:r>
          </w:p>
          <w:p w:rsidR="003E179D" w:rsidRDefault="003E179D" w:rsidP="00FC6720">
            <w:pPr>
              <w:spacing w:after="0" w:line="240" w:lineRule="auto"/>
              <w:rPr>
                <w:color w:val="000000"/>
                <w:sz w:val="22"/>
              </w:rPr>
            </w:pPr>
            <w:r>
              <w:rPr>
                <w:color w:val="000000"/>
                <w:sz w:val="22"/>
              </w:rPr>
              <w:t>- Các ban ngành, đoàn thể ;</w:t>
            </w:r>
          </w:p>
          <w:p w:rsidR="003E179D" w:rsidRPr="000A1DE4" w:rsidRDefault="003E179D" w:rsidP="000F312E">
            <w:pPr>
              <w:spacing w:after="0" w:line="240" w:lineRule="auto"/>
              <w:rPr>
                <w:color w:val="000000"/>
                <w:szCs w:val="28"/>
              </w:rPr>
            </w:pPr>
            <w:r>
              <w:rPr>
                <w:color w:val="000000"/>
                <w:sz w:val="22"/>
              </w:rPr>
              <w:t>- L</w:t>
            </w:r>
            <w:r w:rsidR="000F312E">
              <w:rPr>
                <w:color w:val="000000"/>
                <w:sz w:val="22"/>
              </w:rPr>
              <w:t>ư</w:t>
            </w:r>
            <w:r>
              <w:rPr>
                <w:color w:val="000000"/>
                <w:sz w:val="22"/>
              </w:rPr>
              <w:t>u: VT</w:t>
            </w:r>
            <w:r w:rsidRPr="0098105C">
              <w:rPr>
                <w:color w:val="000000"/>
                <w:sz w:val="22"/>
              </w:rPr>
              <w:t>.</w:t>
            </w:r>
          </w:p>
        </w:tc>
        <w:tc>
          <w:tcPr>
            <w:tcW w:w="286" w:type="dxa"/>
            <w:tcBorders>
              <w:top w:val="nil"/>
              <w:left w:val="nil"/>
              <w:bottom w:val="nil"/>
              <w:right w:val="nil"/>
            </w:tcBorders>
            <w:shd w:val="clear" w:color="auto" w:fill="auto"/>
            <w:tcMar>
              <w:top w:w="0" w:type="dxa"/>
              <w:left w:w="108" w:type="dxa"/>
              <w:bottom w:w="0" w:type="dxa"/>
              <w:right w:w="108" w:type="dxa"/>
            </w:tcMar>
          </w:tcPr>
          <w:p w:rsidR="003E179D" w:rsidRPr="000A1DE4" w:rsidRDefault="003E179D" w:rsidP="00FC6720">
            <w:pPr>
              <w:spacing w:after="0" w:line="240" w:lineRule="auto"/>
              <w:rPr>
                <w:color w:val="000000"/>
                <w:szCs w:val="28"/>
              </w:rPr>
            </w:pPr>
            <w:r w:rsidRPr="000A1DE4">
              <w:rPr>
                <w:color w:val="000000"/>
                <w:szCs w:val="28"/>
              </w:rPr>
              <w:t> </w:t>
            </w:r>
          </w:p>
        </w:tc>
        <w:tc>
          <w:tcPr>
            <w:tcW w:w="4293" w:type="dxa"/>
            <w:tcBorders>
              <w:top w:val="nil"/>
              <w:left w:val="nil"/>
              <w:bottom w:val="nil"/>
              <w:right w:val="nil"/>
            </w:tcBorders>
            <w:shd w:val="clear" w:color="auto" w:fill="auto"/>
            <w:tcMar>
              <w:top w:w="0" w:type="dxa"/>
              <w:left w:w="108" w:type="dxa"/>
              <w:bottom w:w="0" w:type="dxa"/>
              <w:right w:w="108" w:type="dxa"/>
            </w:tcMar>
          </w:tcPr>
          <w:p w:rsidR="000B6756" w:rsidRDefault="000B6756" w:rsidP="00FC6720">
            <w:pPr>
              <w:spacing w:after="0" w:line="240" w:lineRule="auto"/>
              <w:jc w:val="center"/>
              <w:rPr>
                <w:b/>
                <w:bCs/>
                <w:color w:val="000000"/>
                <w:szCs w:val="28"/>
              </w:rPr>
            </w:pPr>
            <w:r>
              <w:rPr>
                <w:b/>
                <w:bCs/>
                <w:color w:val="000000"/>
                <w:szCs w:val="28"/>
              </w:rPr>
              <w:t>TM. ỦY BAN NHÂN DÂN</w:t>
            </w:r>
          </w:p>
          <w:p w:rsidR="003E179D" w:rsidRDefault="003E179D" w:rsidP="00FC6720">
            <w:pPr>
              <w:spacing w:after="0" w:line="240" w:lineRule="auto"/>
              <w:jc w:val="center"/>
              <w:rPr>
                <w:b/>
                <w:bCs/>
                <w:color w:val="000000"/>
                <w:szCs w:val="28"/>
              </w:rPr>
            </w:pPr>
            <w:r>
              <w:rPr>
                <w:b/>
                <w:bCs/>
                <w:color w:val="000000"/>
                <w:szCs w:val="28"/>
              </w:rPr>
              <w:t>CHỦ TỊCH</w:t>
            </w:r>
          </w:p>
          <w:p w:rsidR="003E179D" w:rsidRDefault="003E179D" w:rsidP="00FC6720">
            <w:pPr>
              <w:spacing w:after="0" w:line="240" w:lineRule="auto"/>
              <w:rPr>
                <w:b/>
                <w:bCs/>
                <w:color w:val="000000"/>
                <w:szCs w:val="28"/>
              </w:rPr>
            </w:pPr>
          </w:p>
          <w:p w:rsidR="003E179D" w:rsidRDefault="003E179D" w:rsidP="00FC6720">
            <w:pPr>
              <w:spacing w:after="0" w:line="240" w:lineRule="auto"/>
              <w:rPr>
                <w:b/>
                <w:bCs/>
                <w:color w:val="000000"/>
                <w:szCs w:val="28"/>
              </w:rPr>
            </w:pPr>
          </w:p>
          <w:p w:rsidR="003E179D" w:rsidRDefault="003E179D" w:rsidP="00FC6720">
            <w:pPr>
              <w:spacing w:after="0" w:line="240" w:lineRule="auto"/>
              <w:rPr>
                <w:b/>
                <w:bCs/>
                <w:color w:val="000000"/>
                <w:szCs w:val="28"/>
              </w:rPr>
            </w:pPr>
          </w:p>
          <w:p w:rsidR="003E179D" w:rsidRDefault="003E179D" w:rsidP="00FC6720">
            <w:pPr>
              <w:spacing w:after="0" w:line="240" w:lineRule="auto"/>
              <w:rPr>
                <w:b/>
                <w:bCs/>
                <w:color w:val="000000"/>
                <w:szCs w:val="28"/>
              </w:rPr>
            </w:pPr>
          </w:p>
          <w:p w:rsidR="003E179D" w:rsidRDefault="003E179D" w:rsidP="00FC6720">
            <w:pPr>
              <w:spacing w:after="0" w:line="240" w:lineRule="auto"/>
              <w:rPr>
                <w:b/>
                <w:bCs/>
                <w:color w:val="000000"/>
                <w:szCs w:val="28"/>
              </w:rPr>
            </w:pPr>
          </w:p>
          <w:p w:rsidR="003E179D" w:rsidRPr="00DE5AD3" w:rsidRDefault="003E179D" w:rsidP="00FC6720">
            <w:pPr>
              <w:spacing w:after="0" w:line="240" w:lineRule="auto"/>
              <w:jc w:val="center"/>
              <w:rPr>
                <w:b/>
                <w:bCs/>
                <w:color w:val="000000"/>
                <w:szCs w:val="28"/>
              </w:rPr>
            </w:pPr>
            <w:r>
              <w:rPr>
                <w:b/>
                <w:bCs/>
                <w:color w:val="000000"/>
                <w:szCs w:val="28"/>
              </w:rPr>
              <w:t>Nguyễn Hữu</w:t>
            </w:r>
          </w:p>
        </w:tc>
      </w:tr>
    </w:tbl>
    <w:p w:rsidR="003E179D" w:rsidRPr="00994B63" w:rsidRDefault="003E179D" w:rsidP="00994B63">
      <w:pPr>
        <w:pStyle w:val="NormalWeb"/>
        <w:shd w:val="clear" w:color="auto" w:fill="FFFFFF"/>
        <w:spacing w:before="120" w:beforeAutospacing="0" w:after="120" w:afterAutospacing="0" w:line="234" w:lineRule="atLeast"/>
        <w:ind w:firstLine="567"/>
        <w:jc w:val="both"/>
        <w:rPr>
          <w:color w:val="000000"/>
          <w:sz w:val="28"/>
          <w:szCs w:val="28"/>
        </w:rPr>
      </w:pPr>
    </w:p>
    <w:p w:rsidR="00656871" w:rsidRPr="009C2880" w:rsidRDefault="00FA4D71" w:rsidP="00FA4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firstLine="567"/>
        <w:jc w:val="both"/>
        <w:rPr>
          <w:color w:val="000000"/>
        </w:rPr>
      </w:pPr>
      <w:r w:rsidRPr="009C2880">
        <w:rPr>
          <w:color w:val="000000"/>
        </w:rPr>
        <w:tab/>
      </w:r>
    </w:p>
    <w:p w:rsidR="004D4EDB" w:rsidRDefault="004D4EDB"/>
    <w:sectPr w:rsidR="004D4EDB" w:rsidSect="00405B1D">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7B" w:rsidRDefault="00F80C7B" w:rsidP="00DC216C">
      <w:pPr>
        <w:spacing w:after="0" w:line="240" w:lineRule="auto"/>
      </w:pPr>
      <w:r>
        <w:separator/>
      </w:r>
    </w:p>
  </w:endnote>
  <w:endnote w:type="continuationSeparator" w:id="0">
    <w:p w:rsidR="00F80C7B" w:rsidRDefault="00F80C7B" w:rsidP="00DC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194663"/>
      <w:docPartObj>
        <w:docPartGallery w:val="Page Numbers (Bottom of Page)"/>
        <w:docPartUnique/>
      </w:docPartObj>
    </w:sdtPr>
    <w:sdtEndPr>
      <w:rPr>
        <w:noProof/>
        <w:sz w:val="24"/>
        <w:szCs w:val="24"/>
      </w:rPr>
    </w:sdtEndPr>
    <w:sdtContent>
      <w:p w:rsidR="00DC216C" w:rsidRPr="00DC216C" w:rsidRDefault="00DC216C">
        <w:pPr>
          <w:pStyle w:val="Footer"/>
          <w:jc w:val="right"/>
          <w:rPr>
            <w:sz w:val="24"/>
            <w:szCs w:val="24"/>
          </w:rPr>
        </w:pPr>
        <w:r w:rsidRPr="00DC216C">
          <w:rPr>
            <w:sz w:val="24"/>
            <w:szCs w:val="24"/>
          </w:rPr>
          <w:fldChar w:fldCharType="begin"/>
        </w:r>
        <w:r w:rsidRPr="00DC216C">
          <w:rPr>
            <w:sz w:val="24"/>
            <w:szCs w:val="24"/>
          </w:rPr>
          <w:instrText xml:space="preserve"> PAGE   \* MERGEFORMAT </w:instrText>
        </w:r>
        <w:r w:rsidRPr="00DC216C">
          <w:rPr>
            <w:sz w:val="24"/>
            <w:szCs w:val="24"/>
          </w:rPr>
          <w:fldChar w:fldCharType="separate"/>
        </w:r>
        <w:r w:rsidR="00493BBB">
          <w:rPr>
            <w:noProof/>
            <w:sz w:val="24"/>
            <w:szCs w:val="24"/>
          </w:rPr>
          <w:t>5</w:t>
        </w:r>
        <w:r w:rsidRPr="00DC216C">
          <w:rPr>
            <w:noProof/>
            <w:sz w:val="24"/>
            <w:szCs w:val="24"/>
          </w:rPr>
          <w:fldChar w:fldCharType="end"/>
        </w:r>
      </w:p>
    </w:sdtContent>
  </w:sdt>
  <w:p w:rsidR="00DC216C" w:rsidRDefault="00DC2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7B" w:rsidRDefault="00F80C7B" w:rsidP="00DC216C">
      <w:pPr>
        <w:spacing w:after="0" w:line="240" w:lineRule="auto"/>
      </w:pPr>
      <w:r>
        <w:separator/>
      </w:r>
    </w:p>
  </w:footnote>
  <w:footnote w:type="continuationSeparator" w:id="0">
    <w:p w:rsidR="00F80C7B" w:rsidRDefault="00F80C7B" w:rsidP="00DC2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32"/>
    <w:rsid w:val="00010489"/>
    <w:rsid w:val="00012EA8"/>
    <w:rsid w:val="00025225"/>
    <w:rsid w:val="00077653"/>
    <w:rsid w:val="00097184"/>
    <w:rsid w:val="000A7AE6"/>
    <w:rsid w:val="000B1809"/>
    <w:rsid w:val="000B28B7"/>
    <w:rsid w:val="000B6756"/>
    <w:rsid w:val="000C1167"/>
    <w:rsid w:val="000D17C4"/>
    <w:rsid w:val="000F312E"/>
    <w:rsid w:val="00105761"/>
    <w:rsid w:val="00125D15"/>
    <w:rsid w:val="001357F1"/>
    <w:rsid w:val="00135914"/>
    <w:rsid w:val="00161649"/>
    <w:rsid w:val="001634FE"/>
    <w:rsid w:val="00184F68"/>
    <w:rsid w:val="001C5C6E"/>
    <w:rsid w:val="001E5D99"/>
    <w:rsid w:val="001F364C"/>
    <w:rsid w:val="001F3CBA"/>
    <w:rsid w:val="00200A69"/>
    <w:rsid w:val="00213D34"/>
    <w:rsid w:val="002306F3"/>
    <w:rsid w:val="00234123"/>
    <w:rsid w:val="00250AE6"/>
    <w:rsid w:val="00251653"/>
    <w:rsid w:val="002804E5"/>
    <w:rsid w:val="00284B4F"/>
    <w:rsid w:val="00287B81"/>
    <w:rsid w:val="00297129"/>
    <w:rsid w:val="002A6AAC"/>
    <w:rsid w:val="002D7CAD"/>
    <w:rsid w:val="00305F9C"/>
    <w:rsid w:val="003371D7"/>
    <w:rsid w:val="003437D7"/>
    <w:rsid w:val="00343F7B"/>
    <w:rsid w:val="00376316"/>
    <w:rsid w:val="003B7A9D"/>
    <w:rsid w:val="003C2F37"/>
    <w:rsid w:val="003E179D"/>
    <w:rsid w:val="003F5507"/>
    <w:rsid w:val="00404C5E"/>
    <w:rsid w:val="00405B1D"/>
    <w:rsid w:val="00407BE9"/>
    <w:rsid w:val="0041257E"/>
    <w:rsid w:val="004150C4"/>
    <w:rsid w:val="004745FF"/>
    <w:rsid w:val="00493BBB"/>
    <w:rsid w:val="004C46CF"/>
    <w:rsid w:val="004D4EDB"/>
    <w:rsid w:val="004E00B1"/>
    <w:rsid w:val="004E51E3"/>
    <w:rsid w:val="00525085"/>
    <w:rsid w:val="0054761C"/>
    <w:rsid w:val="00562C18"/>
    <w:rsid w:val="00562DBF"/>
    <w:rsid w:val="005C5568"/>
    <w:rsid w:val="005E1936"/>
    <w:rsid w:val="00632A66"/>
    <w:rsid w:val="00656871"/>
    <w:rsid w:val="0069026E"/>
    <w:rsid w:val="006A3A0F"/>
    <w:rsid w:val="006D1689"/>
    <w:rsid w:val="006D2509"/>
    <w:rsid w:val="006E189C"/>
    <w:rsid w:val="006E3CCF"/>
    <w:rsid w:val="00701E65"/>
    <w:rsid w:val="00713686"/>
    <w:rsid w:val="007158A3"/>
    <w:rsid w:val="00715DFB"/>
    <w:rsid w:val="0073752C"/>
    <w:rsid w:val="0075735E"/>
    <w:rsid w:val="0079351C"/>
    <w:rsid w:val="007935BD"/>
    <w:rsid w:val="007A722F"/>
    <w:rsid w:val="008020E6"/>
    <w:rsid w:val="00810B85"/>
    <w:rsid w:val="0085160B"/>
    <w:rsid w:val="008847D2"/>
    <w:rsid w:val="00893314"/>
    <w:rsid w:val="008B0927"/>
    <w:rsid w:val="008B38EB"/>
    <w:rsid w:val="008B5CFC"/>
    <w:rsid w:val="008C0780"/>
    <w:rsid w:val="008E2287"/>
    <w:rsid w:val="008E2A63"/>
    <w:rsid w:val="008E4F55"/>
    <w:rsid w:val="008F2381"/>
    <w:rsid w:val="008F2DB6"/>
    <w:rsid w:val="0093417E"/>
    <w:rsid w:val="0095109F"/>
    <w:rsid w:val="00994B63"/>
    <w:rsid w:val="009C2880"/>
    <w:rsid w:val="009C6779"/>
    <w:rsid w:val="009F4ECD"/>
    <w:rsid w:val="00A01803"/>
    <w:rsid w:val="00A046DD"/>
    <w:rsid w:val="00A16D2F"/>
    <w:rsid w:val="00A17F6C"/>
    <w:rsid w:val="00A259BF"/>
    <w:rsid w:val="00A4201F"/>
    <w:rsid w:val="00A71E86"/>
    <w:rsid w:val="00AA1A92"/>
    <w:rsid w:val="00AA4D92"/>
    <w:rsid w:val="00AB3FDD"/>
    <w:rsid w:val="00AD2AA5"/>
    <w:rsid w:val="00B15B69"/>
    <w:rsid w:val="00B341EF"/>
    <w:rsid w:val="00B34743"/>
    <w:rsid w:val="00BA4803"/>
    <w:rsid w:val="00BC44A9"/>
    <w:rsid w:val="00BE3241"/>
    <w:rsid w:val="00BE50A0"/>
    <w:rsid w:val="00BE7964"/>
    <w:rsid w:val="00BF0686"/>
    <w:rsid w:val="00BF1F9C"/>
    <w:rsid w:val="00BF3836"/>
    <w:rsid w:val="00C0492A"/>
    <w:rsid w:val="00C11180"/>
    <w:rsid w:val="00C14D8F"/>
    <w:rsid w:val="00C16E0E"/>
    <w:rsid w:val="00C36A28"/>
    <w:rsid w:val="00C44B39"/>
    <w:rsid w:val="00C716BF"/>
    <w:rsid w:val="00C83CC9"/>
    <w:rsid w:val="00CA730B"/>
    <w:rsid w:val="00CE056D"/>
    <w:rsid w:val="00CF40E3"/>
    <w:rsid w:val="00CF6BB5"/>
    <w:rsid w:val="00D06ACC"/>
    <w:rsid w:val="00D07A4D"/>
    <w:rsid w:val="00D1623B"/>
    <w:rsid w:val="00D20EEE"/>
    <w:rsid w:val="00D36C90"/>
    <w:rsid w:val="00D7538E"/>
    <w:rsid w:val="00DA7E4D"/>
    <w:rsid w:val="00DC216C"/>
    <w:rsid w:val="00DC6AB5"/>
    <w:rsid w:val="00DD11AA"/>
    <w:rsid w:val="00DF35AB"/>
    <w:rsid w:val="00DF3DFB"/>
    <w:rsid w:val="00E02224"/>
    <w:rsid w:val="00E06752"/>
    <w:rsid w:val="00E32B36"/>
    <w:rsid w:val="00E601D4"/>
    <w:rsid w:val="00E9594D"/>
    <w:rsid w:val="00EA145A"/>
    <w:rsid w:val="00EA6C95"/>
    <w:rsid w:val="00EB7C1F"/>
    <w:rsid w:val="00EC3EB9"/>
    <w:rsid w:val="00F2300D"/>
    <w:rsid w:val="00F230DA"/>
    <w:rsid w:val="00F52D90"/>
    <w:rsid w:val="00F66182"/>
    <w:rsid w:val="00F80C7B"/>
    <w:rsid w:val="00FA4D71"/>
    <w:rsid w:val="00FC7C32"/>
    <w:rsid w:val="00FD6D91"/>
    <w:rsid w:val="00FE6DAD"/>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3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C3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6AAC"/>
    <w:pPr>
      <w:ind w:left="720"/>
      <w:contextualSpacing/>
    </w:pPr>
  </w:style>
  <w:style w:type="paragraph" w:styleId="NormalWeb">
    <w:name w:val="Normal (Web)"/>
    <w:basedOn w:val="Normal"/>
    <w:unhideWhenUsed/>
    <w:rsid w:val="005C5568"/>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C2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16C"/>
    <w:rPr>
      <w:rFonts w:ascii="Times New Roman" w:hAnsi="Times New Roman"/>
      <w:sz w:val="28"/>
    </w:rPr>
  </w:style>
  <w:style w:type="paragraph" w:styleId="Footer">
    <w:name w:val="footer"/>
    <w:basedOn w:val="Normal"/>
    <w:link w:val="FooterChar"/>
    <w:uiPriority w:val="99"/>
    <w:unhideWhenUsed/>
    <w:rsid w:val="00DC2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16C"/>
    <w:rPr>
      <w:rFonts w:ascii="Times New Roman" w:hAnsi="Times New Roman"/>
      <w:sz w:val="28"/>
    </w:rPr>
  </w:style>
  <w:style w:type="paragraph" w:styleId="BalloonText">
    <w:name w:val="Balloon Text"/>
    <w:basedOn w:val="Normal"/>
    <w:link w:val="BalloonTextChar"/>
    <w:uiPriority w:val="99"/>
    <w:semiHidden/>
    <w:unhideWhenUsed/>
    <w:rsid w:val="0041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3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C3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6AAC"/>
    <w:pPr>
      <w:ind w:left="720"/>
      <w:contextualSpacing/>
    </w:pPr>
  </w:style>
  <w:style w:type="paragraph" w:styleId="NormalWeb">
    <w:name w:val="Normal (Web)"/>
    <w:basedOn w:val="Normal"/>
    <w:unhideWhenUsed/>
    <w:rsid w:val="005C5568"/>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C2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16C"/>
    <w:rPr>
      <w:rFonts w:ascii="Times New Roman" w:hAnsi="Times New Roman"/>
      <w:sz w:val="28"/>
    </w:rPr>
  </w:style>
  <w:style w:type="paragraph" w:styleId="Footer">
    <w:name w:val="footer"/>
    <w:basedOn w:val="Normal"/>
    <w:link w:val="FooterChar"/>
    <w:uiPriority w:val="99"/>
    <w:unhideWhenUsed/>
    <w:rsid w:val="00DC2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16C"/>
    <w:rPr>
      <w:rFonts w:ascii="Times New Roman" w:hAnsi="Times New Roman"/>
      <w:sz w:val="28"/>
    </w:rPr>
  </w:style>
  <w:style w:type="paragraph" w:styleId="BalloonText">
    <w:name w:val="Balloon Text"/>
    <w:basedOn w:val="Normal"/>
    <w:link w:val="BalloonTextChar"/>
    <w:uiPriority w:val="99"/>
    <w:semiHidden/>
    <w:unhideWhenUsed/>
    <w:rsid w:val="0041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7033">
      <w:bodyDiv w:val="1"/>
      <w:marLeft w:val="0"/>
      <w:marRight w:val="0"/>
      <w:marTop w:val="0"/>
      <w:marBottom w:val="0"/>
      <w:divBdr>
        <w:top w:val="none" w:sz="0" w:space="0" w:color="auto"/>
        <w:left w:val="none" w:sz="0" w:space="0" w:color="auto"/>
        <w:bottom w:val="none" w:sz="0" w:space="0" w:color="auto"/>
        <w:right w:val="none" w:sz="0" w:space="0" w:color="auto"/>
      </w:divBdr>
    </w:div>
    <w:div w:id="288437692">
      <w:bodyDiv w:val="1"/>
      <w:marLeft w:val="0"/>
      <w:marRight w:val="0"/>
      <w:marTop w:val="0"/>
      <w:marBottom w:val="0"/>
      <w:divBdr>
        <w:top w:val="none" w:sz="0" w:space="0" w:color="auto"/>
        <w:left w:val="none" w:sz="0" w:space="0" w:color="auto"/>
        <w:bottom w:val="none" w:sz="0" w:space="0" w:color="auto"/>
        <w:right w:val="none" w:sz="0" w:space="0" w:color="auto"/>
      </w:divBdr>
    </w:div>
    <w:div w:id="569853641">
      <w:bodyDiv w:val="1"/>
      <w:marLeft w:val="0"/>
      <w:marRight w:val="0"/>
      <w:marTop w:val="0"/>
      <w:marBottom w:val="0"/>
      <w:divBdr>
        <w:top w:val="none" w:sz="0" w:space="0" w:color="auto"/>
        <w:left w:val="none" w:sz="0" w:space="0" w:color="auto"/>
        <w:bottom w:val="none" w:sz="0" w:space="0" w:color="auto"/>
        <w:right w:val="none" w:sz="0" w:space="0" w:color="auto"/>
      </w:divBdr>
    </w:div>
    <w:div w:id="19991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2020-02-11T02:08:00Z</cp:lastPrinted>
  <dcterms:created xsi:type="dcterms:W3CDTF">2020-02-11T00:43:00Z</dcterms:created>
  <dcterms:modified xsi:type="dcterms:W3CDTF">2020-03-20T11:43:00Z</dcterms:modified>
</cp:coreProperties>
</file>